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B85" w:rsidRDefault="00401B85" w:rsidP="00401B85">
      <w:pPr>
        <w:jc w:val="right"/>
        <w:rPr>
          <w:rFonts w:ascii="Book Antiqua" w:hAnsi="Book Antiqua"/>
          <w:b/>
          <w:caps/>
          <w:sz w:val="14"/>
          <w:szCs w:val="22"/>
          <w:lang w:val="en-US"/>
        </w:rPr>
      </w:pPr>
    </w:p>
    <w:p w:rsidR="00401B85" w:rsidRPr="000D726D" w:rsidRDefault="008F717C" w:rsidP="00401B85">
      <w:pPr>
        <w:jc w:val="right"/>
        <w:rPr>
          <w:rFonts w:ascii="Book Antiqua" w:hAnsi="Book Antiqua"/>
          <w:b/>
          <w:caps/>
          <w:sz w:val="14"/>
          <w:szCs w:val="22"/>
        </w:rPr>
      </w:pPr>
      <w:r>
        <w:rPr>
          <w:rFonts w:ascii="Arial" w:hAnsi="Arial" w:cs="Arial"/>
          <w:noProof/>
          <w:color w:val="660099"/>
          <w:bdr w:val="none" w:sz="0" w:space="0" w:color="auto" w:frame="1"/>
          <w:shd w:val="clear" w:color="auto" w:fill="F1F1F1"/>
        </w:rPr>
        <w:drawing>
          <wp:anchor distT="0" distB="0" distL="114300" distR="114300" simplePos="0" relativeHeight="251659264" behindDoc="1" locked="0" layoutInCell="1" allowOverlap="1" wp14:anchorId="20D1F987" wp14:editId="325E7B6C">
            <wp:simplePos x="0" y="0"/>
            <wp:positionH relativeFrom="column">
              <wp:posOffset>-263734</wp:posOffset>
            </wp:positionH>
            <wp:positionV relativeFrom="paragraph">
              <wp:posOffset>91214</wp:posOffset>
            </wp:positionV>
            <wp:extent cx="9449772" cy="6359856"/>
            <wp:effectExtent l="762000" t="704850" r="723265" b="784225"/>
            <wp:wrapNone/>
            <wp:docPr id="2" name="Εικόνα 2" descr="http://www.klik.gr/uploads_image/2015/08/13/p19sk618ad3kf10ac188m19bj1v18e_738x35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klik.gr/uploads_image/2015/08/13/p19sk618ad3kf10ac188m19bj1v18e_738x35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9772" cy="6359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1028700" dist="50800" dir="5400000" algn="ctr" rotWithShape="0">
                        <a:srgbClr val="000000">
                          <a:alpha val="29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01B85" w:rsidRDefault="00401B85" w:rsidP="00401B85">
      <w:pPr>
        <w:jc w:val="center"/>
        <w:rPr>
          <w:rFonts w:ascii="Book Antiqua" w:hAnsi="Book Antiqua"/>
          <w:b/>
          <w:caps/>
          <w:sz w:val="32"/>
          <w:szCs w:val="32"/>
          <w:lang w:val="en-US"/>
        </w:rPr>
      </w:pPr>
      <w:r w:rsidRPr="00A97324">
        <w:rPr>
          <w:rFonts w:ascii="Book Antiqua" w:hAnsi="Book Antiqua"/>
          <w:b/>
          <w:caps/>
          <w:noProof/>
          <w:sz w:val="32"/>
          <w:szCs w:val="32"/>
        </w:rPr>
        <w:drawing>
          <wp:inline distT="0" distB="0" distL="0" distR="0">
            <wp:extent cx="2033905" cy="870585"/>
            <wp:effectExtent l="0" t="0" r="4445" b="5715"/>
            <wp:docPr id="1" name="Εικόνα 1" descr="KESD SIMA (micr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ESD SIMA (micro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3905" cy="87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1B85" w:rsidRPr="00D326D8" w:rsidRDefault="00401B85" w:rsidP="000B57D5">
      <w:pPr>
        <w:jc w:val="center"/>
        <w:rPr>
          <w:rFonts w:ascii="Book Antiqua" w:hAnsi="Book Antiqua"/>
          <w:b/>
          <w:caps/>
          <w:sz w:val="20"/>
          <w:szCs w:val="32"/>
          <w:lang w:val="en-US"/>
        </w:rPr>
      </w:pPr>
    </w:p>
    <w:p w:rsidR="00401B85" w:rsidRPr="004E7427" w:rsidRDefault="00401B85" w:rsidP="000B57D5">
      <w:pPr>
        <w:jc w:val="center"/>
        <w:rPr>
          <w:rFonts w:ascii="Century Gothic" w:hAnsi="Century Gothic"/>
          <w:b/>
          <w:caps/>
          <w:szCs w:val="22"/>
        </w:rPr>
      </w:pPr>
      <w:r w:rsidRPr="004E7427">
        <w:rPr>
          <w:rFonts w:ascii="Century Gothic" w:hAnsi="Century Gothic"/>
          <w:b/>
          <w:caps/>
          <w:sz w:val="28"/>
          <w:szCs w:val="32"/>
        </w:rPr>
        <w:t>ΤΟ ΚΕΝΤΡΟ ΕΥΡΩΠΑΪΚΟΥ ΣΥΝΤΑΓΜΑΤΙΚΟΥ ΔΙΚΑΙΟΥ –</w:t>
      </w:r>
      <w:r w:rsidR="002E5C5F">
        <w:rPr>
          <w:rFonts w:ascii="Century Gothic" w:hAnsi="Century Gothic"/>
          <w:b/>
          <w:caps/>
          <w:sz w:val="28"/>
          <w:szCs w:val="32"/>
        </w:rPr>
        <w:t xml:space="preserve"> </w:t>
      </w:r>
      <w:r w:rsidRPr="004E7427">
        <w:rPr>
          <w:rFonts w:ascii="Century Gothic" w:hAnsi="Century Gothic"/>
          <w:b/>
          <w:caps/>
          <w:sz w:val="28"/>
          <w:szCs w:val="32"/>
        </w:rPr>
        <w:t>ΙΔΡΥΜΑ ΘΕΜΙΣΤΟΚΛΗ ΚΑΙ ΔΗΜΗΤΡΗ ΤΣΑΤΣΟΥ</w:t>
      </w:r>
    </w:p>
    <w:p w:rsidR="00401B85" w:rsidRPr="00D141E2" w:rsidRDefault="00401B85" w:rsidP="000B57D5">
      <w:pPr>
        <w:jc w:val="center"/>
        <w:rPr>
          <w:rFonts w:ascii="Century Gothic" w:hAnsi="Century Gothic"/>
          <w:b/>
          <w:sz w:val="12"/>
          <w:szCs w:val="28"/>
        </w:rPr>
      </w:pPr>
    </w:p>
    <w:p w:rsidR="00401B85" w:rsidRPr="00D141E2" w:rsidRDefault="00401B85" w:rsidP="000B57D5">
      <w:pPr>
        <w:jc w:val="center"/>
        <w:rPr>
          <w:rFonts w:ascii="Century Gothic" w:hAnsi="Century Gothic"/>
          <w:b/>
          <w:caps/>
          <w:sz w:val="28"/>
          <w:szCs w:val="28"/>
        </w:rPr>
      </w:pPr>
      <w:r w:rsidRPr="00D141E2">
        <w:rPr>
          <w:rFonts w:ascii="Century Gothic" w:hAnsi="Century Gothic"/>
          <w:b/>
          <w:sz w:val="28"/>
          <w:szCs w:val="28"/>
        </w:rPr>
        <w:t xml:space="preserve">διοργανώνει </w:t>
      </w:r>
      <w:r w:rsidR="00D71F86">
        <w:rPr>
          <w:rFonts w:ascii="Century Gothic" w:hAnsi="Century Gothic"/>
          <w:b/>
          <w:sz w:val="28"/>
          <w:szCs w:val="28"/>
        </w:rPr>
        <w:t>δημόσια συζήτηση</w:t>
      </w:r>
      <w:r w:rsidR="000D27B1">
        <w:rPr>
          <w:rFonts w:ascii="Century Gothic" w:hAnsi="Century Gothic"/>
          <w:b/>
          <w:sz w:val="28"/>
          <w:szCs w:val="28"/>
        </w:rPr>
        <w:t xml:space="preserve"> </w:t>
      </w:r>
      <w:r w:rsidRPr="00D141E2">
        <w:rPr>
          <w:rFonts w:ascii="Century Gothic" w:hAnsi="Century Gothic"/>
          <w:b/>
          <w:sz w:val="28"/>
          <w:szCs w:val="28"/>
        </w:rPr>
        <w:t>με θέμα</w:t>
      </w:r>
    </w:p>
    <w:p w:rsidR="00401B85" w:rsidRPr="00D141E2" w:rsidRDefault="00401B85" w:rsidP="000B57D5">
      <w:pPr>
        <w:jc w:val="center"/>
        <w:rPr>
          <w:rFonts w:ascii="Century Gothic" w:hAnsi="Century Gothic"/>
          <w:b/>
          <w:caps/>
          <w:sz w:val="2"/>
          <w:szCs w:val="12"/>
        </w:rPr>
      </w:pPr>
    </w:p>
    <w:p w:rsidR="00401B85" w:rsidRPr="00D141E2" w:rsidRDefault="00401B85" w:rsidP="000B57D5">
      <w:pPr>
        <w:jc w:val="center"/>
        <w:rPr>
          <w:rFonts w:ascii="Century Gothic" w:hAnsi="Century Gothic"/>
          <w:b/>
          <w:caps/>
          <w:sz w:val="6"/>
          <w:szCs w:val="12"/>
        </w:rPr>
      </w:pPr>
    </w:p>
    <w:p w:rsidR="00401B85" w:rsidRPr="004E7427" w:rsidRDefault="00565AF4" w:rsidP="000B57D5">
      <w:pPr>
        <w:jc w:val="center"/>
        <w:rPr>
          <w:rFonts w:ascii="Century Gothic" w:hAnsi="Century Gothic"/>
          <w:b/>
          <w:i/>
          <w:caps/>
          <w:sz w:val="32"/>
          <w:szCs w:val="36"/>
        </w:rPr>
      </w:pPr>
      <w:r>
        <w:rPr>
          <w:rFonts w:ascii="Century Gothic" w:hAnsi="Century Gothic"/>
          <w:b/>
          <w:i/>
          <w:sz w:val="32"/>
          <w:szCs w:val="36"/>
        </w:rPr>
        <w:t>Ε</w:t>
      </w:r>
      <w:r w:rsidR="008B5851" w:rsidRPr="004E7427">
        <w:rPr>
          <w:rFonts w:ascii="Century Gothic" w:hAnsi="Century Gothic"/>
          <w:b/>
          <w:i/>
          <w:sz w:val="32"/>
          <w:szCs w:val="36"/>
        </w:rPr>
        <w:t>κλογικό σύστημα</w:t>
      </w:r>
      <w:r>
        <w:rPr>
          <w:rFonts w:ascii="Century Gothic" w:hAnsi="Century Gothic"/>
          <w:b/>
          <w:i/>
          <w:sz w:val="32"/>
          <w:szCs w:val="36"/>
        </w:rPr>
        <w:t xml:space="preserve">, </w:t>
      </w:r>
      <w:r w:rsidR="00597E6C">
        <w:rPr>
          <w:rFonts w:ascii="Century Gothic" w:hAnsi="Century Gothic"/>
          <w:b/>
          <w:i/>
          <w:sz w:val="32"/>
          <w:szCs w:val="36"/>
        </w:rPr>
        <w:t>πολιτικό σύστημα και Σύνταγμα</w:t>
      </w:r>
    </w:p>
    <w:p w:rsidR="00401B85" w:rsidRPr="00D141E2" w:rsidRDefault="00401B85" w:rsidP="000B57D5">
      <w:pPr>
        <w:jc w:val="center"/>
        <w:rPr>
          <w:rFonts w:ascii="Century Gothic" w:hAnsi="Century Gothic"/>
          <w:b/>
          <w:caps/>
          <w:sz w:val="6"/>
          <w:szCs w:val="12"/>
        </w:rPr>
      </w:pPr>
    </w:p>
    <w:p w:rsidR="00401B85" w:rsidRPr="00D141E2" w:rsidRDefault="00401B85" w:rsidP="000B57D5">
      <w:pPr>
        <w:jc w:val="center"/>
        <w:rPr>
          <w:rFonts w:ascii="Century Gothic" w:hAnsi="Century Gothic"/>
          <w:b/>
          <w:sz w:val="8"/>
          <w:szCs w:val="28"/>
        </w:rPr>
      </w:pPr>
    </w:p>
    <w:p w:rsidR="00401B85" w:rsidRPr="00D141E2" w:rsidRDefault="00401B85" w:rsidP="000B57D5">
      <w:pPr>
        <w:jc w:val="center"/>
        <w:rPr>
          <w:rFonts w:ascii="Century Gothic" w:hAnsi="Century Gothic"/>
          <w:b/>
          <w:caps/>
          <w:sz w:val="28"/>
          <w:szCs w:val="32"/>
        </w:rPr>
      </w:pPr>
      <w:r>
        <w:rPr>
          <w:rFonts w:ascii="Century Gothic" w:hAnsi="Century Gothic"/>
          <w:b/>
          <w:sz w:val="26"/>
          <w:szCs w:val="28"/>
        </w:rPr>
        <w:t>Δευτέρα</w:t>
      </w:r>
      <w:r w:rsidRPr="005F6B5A">
        <w:rPr>
          <w:rFonts w:ascii="Century Gothic" w:hAnsi="Century Gothic"/>
          <w:b/>
          <w:sz w:val="26"/>
          <w:szCs w:val="28"/>
        </w:rPr>
        <w:t xml:space="preserve"> </w:t>
      </w:r>
      <w:r w:rsidR="008B5851">
        <w:rPr>
          <w:rFonts w:ascii="Century Gothic" w:hAnsi="Century Gothic"/>
          <w:b/>
          <w:sz w:val="26"/>
          <w:szCs w:val="28"/>
        </w:rPr>
        <w:t>7</w:t>
      </w:r>
      <w:r w:rsidRPr="005F6B5A">
        <w:rPr>
          <w:rFonts w:ascii="Century Gothic" w:hAnsi="Century Gothic"/>
          <w:b/>
          <w:sz w:val="26"/>
          <w:szCs w:val="28"/>
        </w:rPr>
        <w:t xml:space="preserve"> </w:t>
      </w:r>
      <w:r w:rsidR="008B5851">
        <w:rPr>
          <w:rFonts w:ascii="Century Gothic" w:hAnsi="Century Gothic"/>
          <w:b/>
          <w:sz w:val="26"/>
          <w:szCs w:val="28"/>
        </w:rPr>
        <w:t>Δεκεμβρίου</w:t>
      </w:r>
      <w:r w:rsidRPr="005F6B5A">
        <w:rPr>
          <w:rFonts w:ascii="Century Gothic" w:hAnsi="Century Gothic"/>
          <w:b/>
          <w:sz w:val="26"/>
          <w:szCs w:val="28"/>
        </w:rPr>
        <w:t xml:space="preserve"> 201</w:t>
      </w:r>
      <w:r>
        <w:rPr>
          <w:rFonts w:ascii="Century Gothic" w:hAnsi="Century Gothic"/>
          <w:b/>
          <w:sz w:val="26"/>
          <w:szCs w:val="28"/>
        </w:rPr>
        <w:t>5</w:t>
      </w:r>
      <w:r w:rsidR="0068656E">
        <w:rPr>
          <w:rFonts w:ascii="Century Gothic" w:hAnsi="Century Gothic"/>
          <w:b/>
          <w:sz w:val="26"/>
          <w:szCs w:val="28"/>
        </w:rPr>
        <w:t>,  ώ</w:t>
      </w:r>
      <w:r w:rsidRPr="005F6B5A">
        <w:rPr>
          <w:rFonts w:ascii="Century Gothic" w:hAnsi="Century Gothic"/>
          <w:b/>
          <w:sz w:val="26"/>
          <w:szCs w:val="28"/>
        </w:rPr>
        <w:t>ρα 18:00</w:t>
      </w:r>
      <w:r w:rsidR="004E7427">
        <w:rPr>
          <w:rFonts w:ascii="Century Gothic" w:hAnsi="Century Gothic"/>
          <w:b/>
          <w:sz w:val="26"/>
          <w:szCs w:val="28"/>
        </w:rPr>
        <w:t>, Δ</w:t>
      </w:r>
      <w:r w:rsidR="002E5C5F">
        <w:rPr>
          <w:rFonts w:ascii="Century Gothic" w:hAnsi="Century Gothic"/>
          <w:b/>
          <w:sz w:val="26"/>
          <w:szCs w:val="28"/>
        </w:rPr>
        <w:t xml:space="preserve">ικηγορικός </w:t>
      </w:r>
      <w:r w:rsidR="008B5851">
        <w:rPr>
          <w:rFonts w:ascii="Century Gothic" w:hAnsi="Century Gothic"/>
          <w:b/>
          <w:sz w:val="26"/>
          <w:szCs w:val="28"/>
        </w:rPr>
        <w:t>Σ</w:t>
      </w:r>
      <w:r w:rsidR="002E5C5F">
        <w:rPr>
          <w:rFonts w:ascii="Century Gothic" w:hAnsi="Century Gothic"/>
          <w:b/>
          <w:sz w:val="26"/>
          <w:szCs w:val="28"/>
        </w:rPr>
        <w:t xml:space="preserve">ύλλογος </w:t>
      </w:r>
      <w:r w:rsidR="008B5851">
        <w:rPr>
          <w:rFonts w:ascii="Century Gothic" w:hAnsi="Century Gothic"/>
          <w:b/>
          <w:sz w:val="26"/>
          <w:szCs w:val="28"/>
        </w:rPr>
        <w:t>Α</w:t>
      </w:r>
      <w:r w:rsidR="002E5C5F">
        <w:rPr>
          <w:rFonts w:ascii="Century Gothic" w:hAnsi="Century Gothic"/>
          <w:b/>
          <w:sz w:val="26"/>
          <w:szCs w:val="28"/>
        </w:rPr>
        <w:t>θηνών</w:t>
      </w:r>
      <w:r>
        <w:rPr>
          <w:rFonts w:ascii="Century Gothic" w:hAnsi="Century Gothic"/>
          <w:b/>
          <w:sz w:val="26"/>
          <w:szCs w:val="28"/>
        </w:rPr>
        <w:t xml:space="preserve"> </w:t>
      </w:r>
      <w:r w:rsidRPr="005F6B5A">
        <w:rPr>
          <w:rFonts w:ascii="Century Gothic" w:hAnsi="Century Gothic"/>
          <w:sz w:val="26"/>
          <w:szCs w:val="28"/>
        </w:rPr>
        <w:t xml:space="preserve">(Ακαδημίας </w:t>
      </w:r>
      <w:r w:rsidR="002E5C5F">
        <w:rPr>
          <w:rFonts w:ascii="Century Gothic" w:hAnsi="Century Gothic"/>
          <w:sz w:val="26"/>
          <w:szCs w:val="28"/>
        </w:rPr>
        <w:t>6</w:t>
      </w:r>
      <w:r w:rsidR="008B5851">
        <w:rPr>
          <w:rFonts w:ascii="Century Gothic" w:hAnsi="Century Gothic"/>
          <w:sz w:val="26"/>
          <w:szCs w:val="28"/>
        </w:rPr>
        <w:t>0</w:t>
      </w:r>
      <w:r>
        <w:rPr>
          <w:rFonts w:ascii="Century Gothic" w:hAnsi="Century Gothic"/>
          <w:sz w:val="26"/>
          <w:szCs w:val="28"/>
        </w:rPr>
        <w:t>)</w:t>
      </w:r>
    </w:p>
    <w:p w:rsidR="00401B85" w:rsidRDefault="00401B85" w:rsidP="000B57D5">
      <w:pPr>
        <w:jc w:val="center"/>
        <w:rPr>
          <w:rFonts w:ascii="Book Antiqua" w:hAnsi="Book Antiqua"/>
          <w:b/>
          <w:caps/>
          <w:sz w:val="8"/>
          <w:szCs w:val="12"/>
        </w:rPr>
      </w:pPr>
    </w:p>
    <w:p w:rsidR="00401B85" w:rsidRPr="00D52B7E" w:rsidRDefault="00401B85" w:rsidP="000B57D5">
      <w:pPr>
        <w:jc w:val="center"/>
        <w:rPr>
          <w:rFonts w:ascii="Book Antiqua" w:hAnsi="Book Antiqua"/>
          <w:b/>
          <w:caps/>
          <w:sz w:val="8"/>
          <w:szCs w:val="12"/>
        </w:rPr>
      </w:pPr>
    </w:p>
    <w:p w:rsidR="00F13336" w:rsidRPr="00420B53" w:rsidRDefault="00F13336" w:rsidP="000B57D5">
      <w:pPr>
        <w:jc w:val="center"/>
        <w:rPr>
          <w:rFonts w:ascii="Century Gothic" w:hAnsi="Century Gothic" w:cs="Tahoma"/>
          <w:b/>
          <w:noProof/>
          <w:sz w:val="20"/>
          <w:szCs w:val="28"/>
        </w:rPr>
      </w:pPr>
    </w:p>
    <w:p w:rsidR="00963E30" w:rsidRPr="002E5C5F" w:rsidRDefault="00963E30" w:rsidP="000B57D5">
      <w:pPr>
        <w:jc w:val="center"/>
        <w:rPr>
          <w:rFonts w:ascii="Century Gothic" w:hAnsi="Century Gothic" w:cs="Tahoma"/>
          <w:b/>
          <w:noProof/>
          <w:sz w:val="26"/>
          <w:szCs w:val="26"/>
        </w:rPr>
      </w:pPr>
      <w:r w:rsidRPr="002E5C5F">
        <w:rPr>
          <w:rFonts w:ascii="Century Gothic" w:hAnsi="Century Gothic" w:cs="Tahoma"/>
          <w:b/>
          <w:noProof/>
          <w:sz w:val="26"/>
          <w:szCs w:val="26"/>
        </w:rPr>
        <w:t>Γιάννης Μαυρής,</w:t>
      </w:r>
      <w:r w:rsidRPr="00990EB2">
        <w:rPr>
          <w:rFonts w:ascii="Century Gothic" w:hAnsi="Century Gothic" w:cs="Tahoma"/>
          <w:noProof/>
          <w:sz w:val="26"/>
          <w:szCs w:val="26"/>
        </w:rPr>
        <w:t xml:space="preserve"> </w:t>
      </w:r>
      <w:r w:rsidR="00420B53">
        <w:rPr>
          <w:rFonts w:ascii="Century Gothic" w:hAnsi="Century Gothic" w:cs="Tahoma"/>
          <w:noProof/>
          <w:sz w:val="26"/>
          <w:szCs w:val="26"/>
        </w:rPr>
        <w:t xml:space="preserve">Πρόεδρος και Διευθύνων Σύμβουλος της </w:t>
      </w:r>
      <w:r w:rsidR="00420B53">
        <w:rPr>
          <w:rFonts w:ascii="Century Gothic" w:hAnsi="Century Gothic" w:cs="Tahoma"/>
          <w:noProof/>
          <w:sz w:val="26"/>
          <w:szCs w:val="26"/>
          <w:lang w:val="en-US"/>
        </w:rPr>
        <w:t>Public</w:t>
      </w:r>
      <w:r w:rsidR="00420B53" w:rsidRPr="00420B53">
        <w:rPr>
          <w:rFonts w:ascii="Century Gothic" w:hAnsi="Century Gothic" w:cs="Tahoma"/>
          <w:noProof/>
          <w:sz w:val="26"/>
          <w:szCs w:val="26"/>
        </w:rPr>
        <w:t xml:space="preserve"> </w:t>
      </w:r>
      <w:r w:rsidR="00420B53">
        <w:rPr>
          <w:rFonts w:ascii="Century Gothic" w:hAnsi="Century Gothic" w:cs="Tahoma"/>
          <w:noProof/>
          <w:sz w:val="26"/>
          <w:szCs w:val="26"/>
          <w:lang w:val="en-US"/>
        </w:rPr>
        <w:t>Issue</w:t>
      </w:r>
      <w:r w:rsidR="00420B53" w:rsidRPr="00420B53">
        <w:rPr>
          <w:rFonts w:ascii="Century Gothic" w:hAnsi="Century Gothic" w:cs="Tahoma"/>
          <w:noProof/>
          <w:sz w:val="26"/>
          <w:szCs w:val="26"/>
        </w:rPr>
        <w:t xml:space="preserve">, </w:t>
      </w:r>
      <w:r w:rsidR="00A67406">
        <w:rPr>
          <w:rFonts w:ascii="Century Gothic" w:hAnsi="Century Gothic" w:cs="Tahoma"/>
          <w:noProof/>
          <w:sz w:val="26"/>
          <w:szCs w:val="26"/>
        </w:rPr>
        <w:t>Δ</w:t>
      </w:r>
      <w:r w:rsidR="00990EB2" w:rsidRPr="00990EB2">
        <w:rPr>
          <w:rFonts w:ascii="Century Gothic" w:hAnsi="Century Gothic" w:cs="Tahoma"/>
          <w:noProof/>
          <w:sz w:val="26"/>
          <w:szCs w:val="26"/>
        </w:rPr>
        <w:t>ρ</w:t>
      </w:r>
      <w:r w:rsidR="00420B53">
        <w:rPr>
          <w:rFonts w:ascii="Century Gothic" w:hAnsi="Century Gothic" w:cs="Tahoma"/>
          <w:noProof/>
          <w:sz w:val="26"/>
          <w:szCs w:val="26"/>
        </w:rPr>
        <w:t>.</w:t>
      </w:r>
      <w:r w:rsidR="00990EB2" w:rsidRPr="00990EB2">
        <w:rPr>
          <w:rFonts w:ascii="Century Gothic" w:hAnsi="Century Gothic" w:cs="Tahoma"/>
          <w:noProof/>
          <w:sz w:val="26"/>
          <w:szCs w:val="26"/>
        </w:rPr>
        <w:t xml:space="preserve"> Πολιτικής Επιστήμης</w:t>
      </w:r>
      <w:r w:rsidR="00420B53">
        <w:rPr>
          <w:rFonts w:ascii="Century Gothic" w:hAnsi="Century Gothic" w:cs="Tahoma"/>
          <w:noProof/>
          <w:sz w:val="26"/>
          <w:szCs w:val="26"/>
        </w:rPr>
        <w:tab/>
      </w:r>
      <w:r w:rsidR="00990EB2" w:rsidRPr="00990EB2">
        <w:rPr>
          <w:rFonts w:ascii="Century Gothic" w:hAnsi="Century Gothic" w:cs="Tahoma"/>
          <w:noProof/>
          <w:sz w:val="26"/>
          <w:szCs w:val="26"/>
        </w:rPr>
        <w:t xml:space="preserve"> </w:t>
      </w:r>
      <w:r w:rsidR="00420B53">
        <w:rPr>
          <w:rFonts w:ascii="Century Gothic" w:hAnsi="Century Gothic" w:cs="Tahoma"/>
          <w:noProof/>
          <w:sz w:val="26"/>
          <w:szCs w:val="26"/>
        </w:rPr>
        <w:br/>
      </w:r>
      <w:r w:rsidR="00990EB2">
        <w:rPr>
          <w:rFonts w:ascii="Century Gothic" w:hAnsi="Century Gothic" w:cs="Tahoma"/>
          <w:noProof/>
          <w:sz w:val="26"/>
          <w:szCs w:val="26"/>
        </w:rPr>
        <w:t>στο</w:t>
      </w:r>
      <w:r w:rsidR="00990EB2" w:rsidRPr="00990EB2">
        <w:rPr>
          <w:rFonts w:ascii="Century Gothic" w:hAnsi="Century Gothic" w:cs="Tahoma"/>
          <w:noProof/>
          <w:sz w:val="26"/>
          <w:szCs w:val="26"/>
        </w:rPr>
        <w:t xml:space="preserve"> Πανεπιστ</w:t>
      </w:r>
      <w:r w:rsidR="00990EB2">
        <w:rPr>
          <w:rFonts w:ascii="Century Gothic" w:hAnsi="Century Gothic" w:cs="Tahoma"/>
          <w:noProof/>
          <w:sz w:val="26"/>
          <w:szCs w:val="26"/>
        </w:rPr>
        <w:t>ή</w:t>
      </w:r>
      <w:r w:rsidR="00990EB2" w:rsidRPr="00990EB2">
        <w:rPr>
          <w:rFonts w:ascii="Century Gothic" w:hAnsi="Century Gothic" w:cs="Tahoma"/>
          <w:noProof/>
          <w:sz w:val="26"/>
          <w:szCs w:val="26"/>
        </w:rPr>
        <w:t>μ</w:t>
      </w:r>
      <w:r w:rsidR="00990EB2">
        <w:rPr>
          <w:rFonts w:ascii="Century Gothic" w:hAnsi="Century Gothic" w:cs="Tahoma"/>
          <w:noProof/>
          <w:sz w:val="26"/>
          <w:szCs w:val="26"/>
        </w:rPr>
        <w:t xml:space="preserve">ιο </w:t>
      </w:r>
      <w:r w:rsidR="00990EB2" w:rsidRPr="00990EB2">
        <w:rPr>
          <w:rFonts w:ascii="Century Gothic" w:hAnsi="Century Gothic" w:cs="Tahoma"/>
          <w:noProof/>
          <w:sz w:val="26"/>
          <w:szCs w:val="26"/>
        </w:rPr>
        <w:t>Αθηνών</w:t>
      </w:r>
    </w:p>
    <w:p w:rsidR="00963E30" w:rsidRPr="007D1A83" w:rsidRDefault="007D1A83" w:rsidP="000B57D5">
      <w:pPr>
        <w:ind w:left="1418"/>
        <w:jc w:val="center"/>
        <w:rPr>
          <w:rFonts w:ascii="Century Gothic" w:hAnsi="Century Gothic" w:cs="Tahoma"/>
          <w:i/>
          <w:noProof/>
          <w:sz w:val="26"/>
          <w:szCs w:val="26"/>
        </w:rPr>
      </w:pPr>
      <w:r w:rsidRPr="007D1A83">
        <w:rPr>
          <w:rFonts w:ascii="Century Gothic" w:hAnsi="Century Gothic" w:cs="Tahoma"/>
          <w:i/>
          <w:noProof/>
          <w:sz w:val="26"/>
          <w:szCs w:val="26"/>
        </w:rPr>
        <w:t>«</w:t>
      </w:r>
      <w:r w:rsidR="00334B77">
        <w:rPr>
          <w:rFonts w:ascii="Century Gothic" w:hAnsi="Century Gothic" w:cs="Tahoma"/>
          <w:i/>
          <w:noProof/>
          <w:sz w:val="26"/>
          <w:szCs w:val="26"/>
        </w:rPr>
        <w:t>Το κομματικό σύστημα μετά το μνημόνιο και οι αλληλεπιδράσεις με το εκλογικό σύστημα</w:t>
      </w:r>
      <w:r w:rsidRPr="007D1A83">
        <w:rPr>
          <w:rFonts w:ascii="Century Gothic" w:hAnsi="Century Gothic" w:cs="Tahoma"/>
          <w:i/>
          <w:noProof/>
          <w:sz w:val="26"/>
          <w:szCs w:val="26"/>
        </w:rPr>
        <w:t>»</w:t>
      </w:r>
    </w:p>
    <w:p w:rsidR="002E5C5F" w:rsidRPr="002E5C5F" w:rsidRDefault="002E5C5F" w:rsidP="000B57D5">
      <w:pPr>
        <w:ind w:left="1418"/>
        <w:jc w:val="center"/>
        <w:rPr>
          <w:rFonts w:ascii="Century Gothic" w:hAnsi="Century Gothic" w:cs="Tahoma"/>
          <w:noProof/>
          <w:sz w:val="26"/>
          <w:szCs w:val="26"/>
        </w:rPr>
      </w:pPr>
    </w:p>
    <w:p w:rsidR="00401B85" w:rsidRPr="002E5C5F" w:rsidRDefault="008B5851" w:rsidP="000B57D5">
      <w:pPr>
        <w:jc w:val="center"/>
        <w:rPr>
          <w:rFonts w:ascii="Century Gothic" w:hAnsi="Century Gothic" w:cs="Tahoma"/>
          <w:noProof/>
          <w:sz w:val="26"/>
          <w:szCs w:val="26"/>
        </w:rPr>
      </w:pPr>
      <w:r w:rsidRPr="002E5C5F">
        <w:rPr>
          <w:rFonts w:ascii="Century Gothic" w:hAnsi="Century Gothic" w:cs="Tahoma"/>
          <w:b/>
          <w:noProof/>
          <w:sz w:val="26"/>
          <w:szCs w:val="26"/>
        </w:rPr>
        <w:t>Ξενοφών Κοντιάδης</w:t>
      </w:r>
      <w:r w:rsidR="00401B85" w:rsidRPr="002E5C5F">
        <w:rPr>
          <w:rFonts w:ascii="Century Gothic" w:hAnsi="Century Gothic" w:cs="Tahoma"/>
          <w:noProof/>
          <w:sz w:val="26"/>
          <w:szCs w:val="26"/>
        </w:rPr>
        <w:t xml:space="preserve">, </w:t>
      </w:r>
      <w:r w:rsidRPr="007D1A83">
        <w:rPr>
          <w:rFonts w:ascii="Century Gothic" w:hAnsi="Century Gothic" w:cs="Tahoma"/>
          <w:noProof/>
          <w:sz w:val="26"/>
          <w:szCs w:val="26"/>
        </w:rPr>
        <w:t xml:space="preserve">Καθηγητής στο Πανεπιστήμιο Πελοποννήσου, Πρόεδρος του Κέντρου </w:t>
      </w:r>
      <w:r w:rsidR="00420B53">
        <w:rPr>
          <w:rFonts w:ascii="Century Gothic" w:hAnsi="Century Gothic" w:cs="Tahoma"/>
          <w:noProof/>
          <w:sz w:val="26"/>
          <w:szCs w:val="26"/>
        </w:rPr>
        <w:tab/>
      </w:r>
      <w:r w:rsidR="00420B53">
        <w:rPr>
          <w:rFonts w:ascii="Century Gothic" w:hAnsi="Century Gothic" w:cs="Tahoma"/>
          <w:noProof/>
          <w:sz w:val="26"/>
          <w:szCs w:val="26"/>
        </w:rPr>
        <w:br/>
      </w:r>
      <w:r w:rsidRPr="007D1A83">
        <w:rPr>
          <w:rFonts w:ascii="Century Gothic" w:hAnsi="Century Gothic" w:cs="Tahoma"/>
          <w:noProof/>
          <w:sz w:val="26"/>
          <w:szCs w:val="26"/>
        </w:rPr>
        <w:t>Ευρωπαϊκού Συνταγματικού Δικαίου</w:t>
      </w:r>
    </w:p>
    <w:p w:rsidR="004E7427" w:rsidRPr="00B34061" w:rsidRDefault="004E7427" w:rsidP="000B57D5">
      <w:pPr>
        <w:ind w:left="1418"/>
        <w:jc w:val="center"/>
        <w:rPr>
          <w:rFonts w:ascii="Century Gothic" w:hAnsi="Century Gothic" w:cs="Tahoma"/>
          <w:i/>
          <w:noProof/>
          <w:sz w:val="26"/>
          <w:szCs w:val="26"/>
        </w:rPr>
      </w:pPr>
      <w:r w:rsidRPr="007D1A83">
        <w:rPr>
          <w:rFonts w:ascii="Century Gothic" w:hAnsi="Century Gothic" w:cs="Tahoma"/>
          <w:i/>
          <w:noProof/>
          <w:sz w:val="26"/>
          <w:szCs w:val="26"/>
        </w:rPr>
        <w:t xml:space="preserve">«Εσωκομματική δημοκρατία, πολιτικό </w:t>
      </w:r>
      <w:r w:rsidRPr="00B34061">
        <w:rPr>
          <w:rFonts w:ascii="Century Gothic" w:hAnsi="Century Gothic" w:cs="Tahoma"/>
          <w:i/>
          <w:noProof/>
          <w:sz w:val="26"/>
          <w:szCs w:val="26"/>
        </w:rPr>
        <w:t>χρ</w:t>
      </w:r>
      <w:bookmarkStart w:id="0" w:name="_GoBack"/>
      <w:bookmarkEnd w:id="0"/>
      <w:r w:rsidRPr="00B34061">
        <w:rPr>
          <w:rFonts w:ascii="Century Gothic" w:hAnsi="Century Gothic" w:cs="Tahoma"/>
          <w:i/>
          <w:noProof/>
          <w:sz w:val="26"/>
          <w:szCs w:val="26"/>
        </w:rPr>
        <w:t>ήμα και εκλογικό σύστημα»</w:t>
      </w:r>
    </w:p>
    <w:p w:rsidR="002E5C5F" w:rsidRPr="00B34061" w:rsidRDefault="002E5C5F" w:rsidP="000B57D5">
      <w:pPr>
        <w:jc w:val="center"/>
        <w:rPr>
          <w:rFonts w:ascii="Century Gothic" w:hAnsi="Century Gothic" w:cs="Tahoma"/>
          <w:b/>
          <w:noProof/>
          <w:sz w:val="26"/>
          <w:szCs w:val="26"/>
        </w:rPr>
      </w:pPr>
    </w:p>
    <w:p w:rsidR="004E7427" w:rsidRPr="00B34061" w:rsidRDefault="001A5346" w:rsidP="000B57D5">
      <w:pPr>
        <w:jc w:val="center"/>
        <w:rPr>
          <w:rFonts w:ascii="Century Gothic" w:hAnsi="Century Gothic" w:cs="Tahoma"/>
          <w:b/>
          <w:noProof/>
          <w:sz w:val="26"/>
          <w:szCs w:val="26"/>
        </w:rPr>
      </w:pPr>
      <w:r w:rsidRPr="00B34061">
        <w:rPr>
          <w:rFonts w:ascii="Century Gothic" w:hAnsi="Century Gothic" w:cs="Tahoma"/>
          <w:b/>
          <w:noProof/>
          <w:sz w:val="26"/>
          <w:szCs w:val="26"/>
        </w:rPr>
        <w:t>Χαράλαμπος Ανθόπουλος,</w:t>
      </w:r>
      <w:r w:rsidR="002E5C5F" w:rsidRPr="00B34061">
        <w:rPr>
          <w:rFonts w:ascii="Calibri" w:hAnsi="Calibri"/>
          <w:sz w:val="26"/>
          <w:szCs w:val="26"/>
        </w:rPr>
        <w:t xml:space="preserve"> </w:t>
      </w:r>
      <w:r w:rsidR="002E5C5F" w:rsidRPr="00B34061">
        <w:rPr>
          <w:rFonts w:ascii="Century Gothic" w:hAnsi="Century Gothic" w:cs="Tahoma"/>
          <w:noProof/>
          <w:sz w:val="26"/>
          <w:szCs w:val="26"/>
        </w:rPr>
        <w:t>Αναπληρωτής Καθηγητής στο Ελληνικό Ανοικτό Πανεπιστήμιο</w:t>
      </w:r>
    </w:p>
    <w:p w:rsidR="004E7427" w:rsidRPr="00B34061" w:rsidRDefault="007D1A83" w:rsidP="000B57D5">
      <w:pPr>
        <w:ind w:left="1418"/>
        <w:jc w:val="center"/>
        <w:rPr>
          <w:rFonts w:ascii="Century Gothic" w:hAnsi="Century Gothic" w:cs="Tahoma"/>
          <w:i/>
          <w:noProof/>
          <w:sz w:val="26"/>
          <w:szCs w:val="26"/>
        </w:rPr>
      </w:pPr>
      <w:r w:rsidRPr="00B34061">
        <w:rPr>
          <w:rFonts w:ascii="Century Gothic" w:hAnsi="Century Gothic" w:cs="Tahoma"/>
          <w:i/>
          <w:noProof/>
          <w:sz w:val="26"/>
          <w:szCs w:val="26"/>
        </w:rPr>
        <w:t>«</w:t>
      </w:r>
      <w:r w:rsidR="00EC0339" w:rsidRPr="00B34061">
        <w:rPr>
          <w:rFonts w:ascii="Century Gothic" w:hAnsi="Century Gothic" w:cs="Tahoma"/>
          <w:i/>
          <w:noProof/>
          <w:sz w:val="26"/>
          <w:szCs w:val="26"/>
        </w:rPr>
        <w:t>Προβλήματα και προοπτικές μεταρρύθμισης του ελληνικού εκλογικού συστήματος</w:t>
      </w:r>
      <w:r w:rsidRPr="00B34061">
        <w:rPr>
          <w:rFonts w:ascii="Century Gothic" w:hAnsi="Century Gothic" w:cs="Tahoma"/>
          <w:i/>
          <w:noProof/>
          <w:sz w:val="26"/>
          <w:szCs w:val="26"/>
        </w:rPr>
        <w:t>»</w:t>
      </w:r>
    </w:p>
    <w:p w:rsidR="002E5C5F" w:rsidRPr="00B34061" w:rsidRDefault="002E5C5F" w:rsidP="000B57D5">
      <w:pPr>
        <w:jc w:val="center"/>
        <w:rPr>
          <w:rFonts w:ascii="Century Gothic" w:hAnsi="Century Gothic" w:cs="Tahoma"/>
          <w:b/>
          <w:noProof/>
          <w:sz w:val="26"/>
          <w:szCs w:val="26"/>
        </w:rPr>
      </w:pPr>
    </w:p>
    <w:p w:rsidR="008B5851" w:rsidRPr="00B34061" w:rsidRDefault="008B5851" w:rsidP="000B57D5">
      <w:pPr>
        <w:jc w:val="center"/>
        <w:rPr>
          <w:rFonts w:ascii="Century Gothic" w:hAnsi="Century Gothic" w:cs="Tahoma"/>
          <w:b/>
          <w:noProof/>
          <w:sz w:val="26"/>
          <w:szCs w:val="26"/>
        </w:rPr>
      </w:pPr>
      <w:r w:rsidRPr="00B34061">
        <w:rPr>
          <w:rFonts w:ascii="Century Gothic" w:hAnsi="Century Gothic" w:cs="Tahoma"/>
          <w:b/>
          <w:noProof/>
          <w:sz w:val="26"/>
          <w:szCs w:val="26"/>
        </w:rPr>
        <w:t xml:space="preserve">Θεόδωρος Χατζηπαντελής, </w:t>
      </w:r>
      <w:r w:rsidR="007D1A83" w:rsidRPr="00B34061">
        <w:rPr>
          <w:rFonts w:ascii="Century Gothic" w:hAnsi="Century Gothic" w:cs="Tahoma"/>
          <w:noProof/>
          <w:sz w:val="26"/>
          <w:szCs w:val="26"/>
        </w:rPr>
        <w:t>Καθηγητής στο Αριστοτέλειο Πανεπιστήμιο</w:t>
      </w:r>
    </w:p>
    <w:p w:rsidR="002E5C5F" w:rsidRPr="00B34061" w:rsidRDefault="002E5C5F" w:rsidP="000B57D5">
      <w:pPr>
        <w:ind w:left="1418"/>
        <w:jc w:val="center"/>
        <w:rPr>
          <w:rFonts w:ascii="Century Gothic" w:hAnsi="Century Gothic" w:cs="Tahoma"/>
          <w:i/>
          <w:noProof/>
          <w:sz w:val="26"/>
          <w:szCs w:val="26"/>
        </w:rPr>
      </w:pPr>
      <w:r w:rsidRPr="00B34061">
        <w:rPr>
          <w:rFonts w:ascii="Century Gothic" w:hAnsi="Century Gothic" w:cs="Tahoma"/>
          <w:i/>
          <w:noProof/>
          <w:sz w:val="26"/>
          <w:szCs w:val="26"/>
        </w:rPr>
        <w:t>«</w:t>
      </w:r>
      <w:r w:rsidR="00334B77" w:rsidRPr="00B34061">
        <w:rPr>
          <w:rFonts w:ascii="Century Gothic" w:hAnsi="Century Gothic" w:cs="Tahoma"/>
          <w:i/>
          <w:noProof/>
          <w:sz w:val="26"/>
          <w:szCs w:val="26"/>
        </w:rPr>
        <w:t>Εκλογικό και κ</w:t>
      </w:r>
      <w:r w:rsidR="00214B75" w:rsidRPr="00B34061">
        <w:rPr>
          <w:rFonts w:ascii="Century Gothic" w:hAnsi="Century Gothic" w:cs="Tahoma"/>
          <w:i/>
          <w:noProof/>
          <w:sz w:val="26"/>
          <w:szCs w:val="26"/>
        </w:rPr>
        <w:t xml:space="preserve">ομματικό </w:t>
      </w:r>
      <w:r w:rsidR="00334B77" w:rsidRPr="00B34061">
        <w:rPr>
          <w:rFonts w:ascii="Century Gothic" w:hAnsi="Century Gothic" w:cs="Tahoma"/>
          <w:i/>
          <w:noProof/>
          <w:sz w:val="26"/>
          <w:szCs w:val="26"/>
        </w:rPr>
        <w:t>σύστημα, Κόμματα και π</w:t>
      </w:r>
      <w:r w:rsidR="00214B75" w:rsidRPr="00B34061">
        <w:rPr>
          <w:rFonts w:ascii="Century Gothic" w:hAnsi="Century Gothic" w:cs="Tahoma"/>
          <w:i/>
          <w:noProof/>
          <w:sz w:val="26"/>
          <w:szCs w:val="26"/>
        </w:rPr>
        <w:t>ρόσωπα: Αναγκαίες τομές</w:t>
      </w:r>
      <w:r w:rsidRPr="00B34061">
        <w:rPr>
          <w:rFonts w:ascii="Century Gothic" w:hAnsi="Century Gothic" w:cs="Tahoma"/>
          <w:i/>
          <w:noProof/>
          <w:sz w:val="26"/>
          <w:szCs w:val="26"/>
        </w:rPr>
        <w:t>»</w:t>
      </w:r>
    </w:p>
    <w:p w:rsidR="004E7427" w:rsidRPr="00B34061" w:rsidRDefault="004E7427" w:rsidP="000B57D5">
      <w:pPr>
        <w:jc w:val="center"/>
        <w:rPr>
          <w:rFonts w:ascii="Century Gothic" w:hAnsi="Century Gothic" w:cs="Tahoma"/>
          <w:b/>
          <w:noProof/>
          <w:sz w:val="26"/>
          <w:szCs w:val="26"/>
        </w:rPr>
      </w:pPr>
    </w:p>
    <w:p w:rsidR="00401B85" w:rsidRPr="00B34061" w:rsidRDefault="00401B85" w:rsidP="000B57D5">
      <w:pPr>
        <w:jc w:val="center"/>
        <w:rPr>
          <w:rFonts w:ascii="Century Gothic" w:hAnsi="Century Gothic"/>
          <w:b/>
          <w:caps/>
          <w:sz w:val="26"/>
          <w:szCs w:val="26"/>
        </w:rPr>
      </w:pPr>
      <w:r w:rsidRPr="00B34061">
        <w:rPr>
          <w:rFonts w:ascii="Century Gothic" w:hAnsi="Century Gothic" w:cs="Tahoma"/>
          <w:noProof/>
          <w:sz w:val="26"/>
          <w:szCs w:val="26"/>
        </w:rPr>
        <w:t xml:space="preserve">Τη συζήτηση θα συντονίσει ο </w:t>
      </w:r>
      <w:r w:rsidR="00B34061" w:rsidRPr="00B34061">
        <w:rPr>
          <w:rFonts w:ascii="Century Gothic" w:hAnsi="Century Gothic" w:cs="Tahoma"/>
          <w:noProof/>
          <w:sz w:val="26"/>
          <w:szCs w:val="26"/>
        </w:rPr>
        <w:t xml:space="preserve">Ομ. Καθηγητής </w:t>
      </w:r>
      <w:r w:rsidR="008B5851" w:rsidRPr="00B34061">
        <w:rPr>
          <w:rFonts w:ascii="Century Gothic" w:hAnsi="Century Gothic" w:cs="Tahoma"/>
          <w:b/>
          <w:noProof/>
          <w:sz w:val="26"/>
          <w:szCs w:val="26"/>
        </w:rPr>
        <w:t xml:space="preserve">Κωνσταντίνος </w:t>
      </w:r>
      <w:r w:rsidR="00B34061" w:rsidRPr="00B34061">
        <w:rPr>
          <w:rFonts w:ascii="Century Gothic" w:hAnsi="Century Gothic" w:cs="Tahoma"/>
          <w:b/>
          <w:noProof/>
          <w:sz w:val="26"/>
          <w:szCs w:val="26"/>
        </w:rPr>
        <w:t>Τσουκαλάς</w:t>
      </w:r>
    </w:p>
    <w:p w:rsidR="00401B85" w:rsidRPr="00B34061" w:rsidRDefault="00401B85" w:rsidP="000B57D5">
      <w:pPr>
        <w:jc w:val="center"/>
        <w:rPr>
          <w:rFonts w:ascii="Century Gothic" w:hAnsi="Century Gothic"/>
          <w:b/>
          <w:i/>
          <w:sz w:val="2"/>
          <w:szCs w:val="22"/>
          <w:u w:val="single"/>
        </w:rPr>
      </w:pPr>
    </w:p>
    <w:p w:rsidR="00401B85" w:rsidRPr="00B34061" w:rsidRDefault="00401B85" w:rsidP="00401B85">
      <w:pPr>
        <w:jc w:val="right"/>
        <w:rPr>
          <w:rFonts w:ascii="Century Gothic" w:hAnsi="Century Gothic"/>
          <w:sz w:val="18"/>
          <w:szCs w:val="22"/>
        </w:rPr>
      </w:pPr>
      <w:r w:rsidRPr="00B34061">
        <w:rPr>
          <w:rFonts w:ascii="Century Gothic" w:hAnsi="Century Gothic"/>
          <w:b/>
          <w:i/>
          <w:sz w:val="18"/>
          <w:szCs w:val="22"/>
          <w:u w:val="single"/>
        </w:rPr>
        <w:t>Πληροφορίες</w:t>
      </w:r>
    </w:p>
    <w:p w:rsidR="00401B85" w:rsidRPr="00D141E2" w:rsidRDefault="00401B85" w:rsidP="00401B85">
      <w:pPr>
        <w:spacing w:line="240" w:lineRule="exact"/>
        <w:jc w:val="right"/>
        <w:rPr>
          <w:rFonts w:ascii="Century Gothic" w:hAnsi="Century Gothic" w:cs="Tahoma"/>
          <w:smallCaps/>
          <w:sz w:val="20"/>
        </w:rPr>
      </w:pPr>
      <w:r w:rsidRPr="00B34061">
        <w:rPr>
          <w:rFonts w:ascii="Century Gothic" w:hAnsi="Century Gothic" w:cs="Tahoma"/>
          <w:smallCaps/>
          <w:sz w:val="20"/>
        </w:rPr>
        <w:t>Κέντρο Ευρωπαϊκού</w:t>
      </w:r>
      <w:r w:rsidRPr="00D141E2">
        <w:rPr>
          <w:rFonts w:ascii="Century Gothic" w:hAnsi="Century Gothic" w:cs="Tahoma"/>
          <w:smallCaps/>
          <w:sz w:val="20"/>
        </w:rPr>
        <w:t xml:space="preserve"> Συνταγματικού Δικαίου</w:t>
      </w:r>
    </w:p>
    <w:p w:rsidR="00401B85" w:rsidRPr="00D141E2" w:rsidRDefault="00401B85" w:rsidP="00401B85">
      <w:pPr>
        <w:pStyle w:val="a3"/>
        <w:spacing w:line="240" w:lineRule="exact"/>
        <w:jc w:val="right"/>
        <w:rPr>
          <w:rFonts w:ascii="Century Gothic" w:hAnsi="Century Gothic" w:cs="Tahoma"/>
          <w:sz w:val="16"/>
          <w:szCs w:val="20"/>
          <w:lang w:val="el-GR"/>
        </w:rPr>
      </w:pPr>
      <w:r w:rsidRPr="00D141E2">
        <w:rPr>
          <w:rFonts w:ascii="Century Gothic" w:hAnsi="Century Gothic" w:cs="Tahoma"/>
          <w:sz w:val="16"/>
          <w:szCs w:val="20"/>
          <w:lang w:val="el-GR"/>
        </w:rPr>
        <w:t>Ακαδημίας 43, 106 72 Αθήνα</w:t>
      </w:r>
    </w:p>
    <w:p w:rsidR="00401B85" w:rsidRPr="00D141E2" w:rsidRDefault="00401B85" w:rsidP="00401B85">
      <w:pPr>
        <w:jc w:val="right"/>
        <w:rPr>
          <w:rFonts w:ascii="Century Gothic" w:hAnsi="Century Gothic" w:cs="Tahoma"/>
          <w:sz w:val="18"/>
          <w:szCs w:val="22"/>
        </w:rPr>
      </w:pPr>
      <w:r w:rsidRPr="00D141E2">
        <w:rPr>
          <w:rFonts w:ascii="Century Gothic" w:hAnsi="Century Gothic" w:cs="Tahoma"/>
          <w:sz w:val="18"/>
          <w:szCs w:val="22"/>
        </w:rPr>
        <w:t>ΤΗΛ</w:t>
      </w:r>
      <w:r w:rsidRPr="00D141E2">
        <w:rPr>
          <w:rFonts w:ascii="Century Gothic" w:hAnsi="Century Gothic" w:cs="Tahoma"/>
          <w:sz w:val="18"/>
          <w:szCs w:val="22"/>
          <w:lang w:val="pt-PT"/>
        </w:rPr>
        <w:t xml:space="preserve">.: (210) 36.23.634, 36.23.736, 36.23.029 </w:t>
      </w:r>
      <w:r w:rsidRPr="00D141E2">
        <w:rPr>
          <w:rFonts w:ascii="Century Gothic" w:hAnsi="Century Gothic" w:cs="Tahoma"/>
          <w:sz w:val="18"/>
          <w:szCs w:val="22"/>
        </w:rPr>
        <w:sym w:font="Symbol" w:char="F0B7"/>
      </w:r>
      <w:r w:rsidRPr="00D141E2">
        <w:rPr>
          <w:rFonts w:ascii="Century Gothic" w:hAnsi="Century Gothic" w:cs="Tahoma"/>
          <w:sz w:val="18"/>
          <w:szCs w:val="22"/>
          <w:lang w:val="pt-PT"/>
        </w:rPr>
        <w:t xml:space="preserve"> FAX: (210) 33.90.522</w:t>
      </w:r>
    </w:p>
    <w:p w:rsidR="00401B85" w:rsidRPr="00D141E2" w:rsidRDefault="00401B85" w:rsidP="00401B85">
      <w:pPr>
        <w:jc w:val="right"/>
        <w:rPr>
          <w:rFonts w:ascii="Century Gothic" w:hAnsi="Century Gothic"/>
        </w:rPr>
      </w:pPr>
      <w:r w:rsidRPr="00D141E2">
        <w:rPr>
          <w:rFonts w:ascii="Century Gothic" w:hAnsi="Century Gothic" w:cs="Tahoma"/>
          <w:sz w:val="18"/>
          <w:szCs w:val="22"/>
          <w:lang w:val="pt-PT"/>
        </w:rPr>
        <w:t xml:space="preserve">Website: </w:t>
      </w:r>
      <w:proofErr w:type="spellStart"/>
      <w:r w:rsidRPr="00D141E2">
        <w:rPr>
          <w:rFonts w:ascii="Century Gothic" w:hAnsi="Century Gothic" w:cs="Tahoma"/>
          <w:sz w:val="18"/>
          <w:szCs w:val="22"/>
          <w:lang w:val="de-DE"/>
        </w:rPr>
        <w:t>www</w:t>
      </w:r>
      <w:proofErr w:type="spellEnd"/>
      <w:r w:rsidRPr="00D141E2">
        <w:rPr>
          <w:rFonts w:ascii="Century Gothic" w:hAnsi="Century Gothic" w:cs="Tahoma"/>
          <w:sz w:val="18"/>
          <w:szCs w:val="22"/>
        </w:rPr>
        <w:t>.</w:t>
      </w:r>
      <w:proofErr w:type="spellStart"/>
      <w:r w:rsidRPr="00D141E2">
        <w:rPr>
          <w:rFonts w:ascii="Century Gothic" w:hAnsi="Century Gothic" w:cs="Tahoma"/>
          <w:sz w:val="18"/>
          <w:szCs w:val="22"/>
          <w:lang w:val="de-DE"/>
        </w:rPr>
        <w:t>cecl</w:t>
      </w:r>
      <w:proofErr w:type="spellEnd"/>
      <w:r w:rsidRPr="00D141E2">
        <w:rPr>
          <w:rFonts w:ascii="Century Gothic" w:hAnsi="Century Gothic" w:cs="Tahoma"/>
          <w:sz w:val="18"/>
          <w:szCs w:val="22"/>
        </w:rPr>
        <w:t>.</w:t>
      </w:r>
      <w:proofErr w:type="spellStart"/>
      <w:r w:rsidRPr="00D141E2">
        <w:rPr>
          <w:rFonts w:ascii="Century Gothic" w:hAnsi="Century Gothic" w:cs="Tahoma"/>
          <w:sz w:val="18"/>
          <w:szCs w:val="22"/>
          <w:lang w:val="de-DE"/>
        </w:rPr>
        <w:t>gr</w:t>
      </w:r>
      <w:proofErr w:type="spellEnd"/>
      <w:r w:rsidRPr="00D141E2">
        <w:rPr>
          <w:rFonts w:ascii="Century Gothic" w:hAnsi="Century Gothic" w:cs="Tahoma"/>
          <w:sz w:val="18"/>
          <w:szCs w:val="22"/>
        </w:rPr>
        <w:t xml:space="preserve"> </w:t>
      </w:r>
      <w:r w:rsidRPr="00D141E2">
        <w:rPr>
          <w:rFonts w:ascii="Century Gothic" w:hAnsi="Century Gothic" w:cs="Tahoma"/>
          <w:sz w:val="18"/>
          <w:szCs w:val="22"/>
        </w:rPr>
        <w:sym w:font="Symbol" w:char="F0B7"/>
      </w:r>
      <w:r w:rsidRPr="00D141E2">
        <w:rPr>
          <w:rFonts w:ascii="Century Gothic" w:hAnsi="Century Gothic" w:cs="Tahoma"/>
          <w:sz w:val="18"/>
          <w:szCs w:val="22"/>
        </w:rPr>
        <w:t xml:space="preserve"> </w:t>
      </w:r>
      <w:r w:rsidRPr="00D141E2">
        <w:rPr>
          <w:rFonts w:ascii="Century Gothic" w:hAnsi="Century Gothic" w:cs="Tahoma"/>
          <w:sz w:val="18"/>
          <w:szCs w:val="22"/>
          <w:lang w:val="de-DE"/>
        </w:rPr>
        <w:t>E</w:t>
      </w:r>
      <w:r w:rsidRPr="00D141E2">
        <w:rPr>
          <w:rFonts w:ascii="Century Gothic" w:hAnsi="Century Gothic" w:cs="Tahoma"/>
          <w:sz w:val="18"/>
          <w:szCs w:val="22"/>
        </w:rPr>
        <w:t>-</w:t>
      </w:r>
      <w:r w:rsidRPr="00D141E2">
        <w:rPr>
          <w:rFonts w:ascii="Century Gothic" w:hAnsi="Century Gothic" w:cs="Tahoma"/>
          <w:sz w:val="18"/>
          <w:szCs w:val="22"/>
          <w:lang w:val="de-DE"/>
        </w:rPr>
        <w:t>mail</w:t>
      </w:r>
      <w:r w:rsidRPr="00D141E2">
        <w:rPr>
          <w:rFonts w:ascii="Century Gothic" w:hAnsi="Century Gothic" w:cs="Tahoma"/>
          <w:sz w:val="18"/>
          <w:szCs w:val="22"/>
        </w:rPr>
        <w:t xml:space="preserve">: </w:t>
      </w:r>
      <w:proofErr w:type="spellStart"/>
      <w:smartTag w:uri="urn:schemas-microsoft-com:office:smarttags" w:element="PersonName">
        <w:r w:rsidRPr="00D141E2">
          <w:rPr>
            <w:rFonts w:ascii="Century Gothic" w:hAnsi="Century Gothic" w:cs="Tahoma"/>
            <w:sz w:val="18"/>
            <w:szCs w:val="22"/>
            <w:lang w:val="de-DE"/>
          </w:rPr>
          <w:t>centre</w:t>
        </w:r>
        <w:proofErr w:type="spellEnd"/>
        <w:r w:rsidRPr="00D141E2">
          <w:rPr>
            <w:rFonts w:ascii="Century Gothic" w:hAnsi="Century Gothic" w:cs="Tahoma"/>
            <w:sz w:val="18"/>
            <w:szCs w:val="22"/>
          </w:rPr>
          <w:t>@</w:t>
        </w:r>
        <w:proofErr w:type="spellStart"/>
        <w:r w:rsidRPr="00D141E2">
          <w:rPr>
            <w:rFonts w:ascii="Century Gothic" w:hAnsi="Century Gothic" w:cs="Tahoma"/>
            <w:sz w:val="18"/>
            <w:szCs w:val="22"/>
            <w:lang w:val="de-DE"/>
          </w:rPr>
          <w:t>cecl</w:t>
        </w:r>
        <w:proofErr w:type="spellEnd"/>
        <w:r w:rsidRPr="00D141E2">
          <w:rPr>
            <w:rFonts w:ascii="Century Gothic" w:hAnsi="Century Gothic" w:cs="Tahoma"/>
            <w:sz w:val="18"/>
            <w:szCs w:val="22"/>
          </w:rPr>
          <w:t>.</w:t>
        </w:r>
        <w:proofErr w:type="spellStart"/>
        <w:r w:rsidRPr="00D141E2">
          <w:rPr>
            <w:rFonts w:ascii="Century Gothic" w:hAnsi="Century Gothic" w:cs="Tahoma"/>
            <w:sz w:val="18"/>
            <w:szCs w:val="22"/>
            <w:lang w:val="de-DE"/>
          </w:rPr>
          <w:t>gr</w:t>
        </w:r>
      </w:smartTag>
      <w:proofErr w:type="spellEnd"/>
    </w:p>
    <w:p w:rsidR="00197129" w:rsidRDefault="00197129"/>
    <w:sectPr w:rsidR="00197129" w:rsidSect="000B57D5">
      <w:pgSz w:w="16838" w:h="11906" w:orient="landscape" w:code="9"/>
      <w:pgMar w:top="720" w:right="1361" w:bottom="72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ED7"/>
    <w:rsid w:val="000B57D5"/>
    <w:rsid w:val="000D27B1"/>
    <w:rsid w:val="001258E9"/>
    <w:rsid w:val="00197129"/>
    <w:rsid w:val="001A5346"/>
    <w:rsid w:val="00214B75"/>
    <w:rsid w:val="002E5C5F"/>
    <w:rsid w:val="00334B77"/>
    <w:rsid w:val="00334ED7"/>
    <w:rsid w:val="00401B85"/>
    <w:rsid w:val="00420B53"/>
    <w:rsid w:val="00445338"/>
    <w:rsid w:val="004636EE"/>
    <w:rsid w:val="004C0789"/>
    <w:rsid w:val="004E7427"/>
    <w:rsid w:val="0051503B"/>
    <w:rsid w:val="00565AF4"/>
    <w:rsid w:val="00597E6C"/>
    <w:rsid w:val="0068656E"/>
    <w:rsid w:val="006A1A1C"/>
    <w:rsid w:val="006E0073"/>
    <w:rsid w:val="006E0C90"/>
    <w:rsid w:val="00750DE2"/>
    <w:rsid w:val="00776F99"/>
    <w:rsid w:val="007A407B"/>
    <w:rsid w:val="007D1A83"/>
    <w:rsid w:val="008B5851"/>
    <w:rsid w:val="008F717C"/>
    <w:rsid w:val="009357BC"/>
    <w:rsid w:val="00963E30"/>
    <w:rsid w:val="0096481D"/>
    <w:rsid w:val="00990EB2"/>
    <w:rsid w:val="00A67406"/>
    <w:rsid w:val="00A84B88"/>
    <w:rsid w:val="00B34061"/>
    <w:rsid w:val="00D326D8"/>
    <w:rsid w:val="00D71F86"/>
    <w:rsid w:val="00DD1CBC"/>
    <w:rsid w:val="00E02D3A"/>
    <w:rsid w:val="00E42255"/>
    <w:rsid w:val="00EC0339"/>
    <w:rsid w:val="00F13336"/>
    <w:rsid w:val="00FB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15C24D-38CE-4C21-9FF6-E216A709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401B85"/>
    <w:pPr>
      <w:tabs>
        <w:tab w:val="center" w:pos="4320"/>
        <w:tab w:val="right" w:pos="8640"/>
      </w:tabs>
    </w:pPr>
    <w:rPr>
      <w:lang w:val="en-GB" w:eastAsia="en-US"/>
    </w:rPr>
  </w:style>
  <w:style w:type="character" w:customStyle="1" w:styleId="Char">
    <w:name w:val="Υποσέλιδο Char"/>
    <w:basedOn w:val="a0"/>
    <w:link w:val="a3"/>
    <w:rsid w:val="00401B8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4">
    <w:name w:val="Balloon Text"/>
    <w:basedOn w:val="a"/>
    <w:link w:val="Char0"/>
    <w:uiPriority w:val="99"/>
    <w:semiHidden/>
    <w:unhideWhenUsed/>
    <w:rsid w:val="00401B85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401B8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klik.gr/gr/el/greece/memorandum/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Kaoustou Natasa</dc:creator>
  <cp:keywords/>
  <dc:description/>
  <cp:lastModifiedBy>Kaoustou Natasa</cp:lastModifiedBy>
  <cp:revision>10</cp:revision>
  <cp:lastPrinted>2015-11-17T13:01:00Z</cp:lastPrinted>
  <dcterms:created xsi:type="dcterms:W3CDTF">2015-11-06T13:44:00Z</dcterms:created>
  <dcterms:modified xsi:type="dcterms:W3CDTF">2015-11-17T13:14:00Z</dcterms:modified>
</cp:coreProperties>
</file>