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9429" w14:textId="77777777" w:rsidR="005230CE" w:rsidRDefault="00997407" w:rsidP="001F76E0">
      <w:pPr>
        <w:pStyle w:val="Web"/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15pt;margin-top:.05pt;width:1in;height:71.9pt;z-index:251658240">
            <v:imagedata r:id="rId5" o:title=""/>
            <w10:wrap type="square"/>
          </v:shape>
          <o:OLEObject Type="Embed" ProgID="MSPhotoEd.3" ShapeID="_x0000_s1027" DrawAspect="Content" ObjectID="_1603517886" r:id="rId6"/>
        </w:object>
      </w:r>
    </w:p>
    <w:p w14:paraId="0443A5BE" w14:textId="77777777" w:rsidR="007D3398" w:rsidRDefault="007D3398" w:rsidP="006242EC">
      <w:pPr>
        <w:pStyle w:val="Web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323A0A05" w14:textId="77777777" w:rsidR="007D3398" w:rsidRPr="007D3398" w:rsidRDefault="007D3398" w:rsidP="006242EC">
      <w:pPr>
        <w:pStyle w:val="Web"/>
        <w:jc w:val="center"/>
        <w:outlineLvl w:val="0"/>
        <w:rPr>
          <w:rFonts w:asciiTheme="minorHAnsi" w:hAnsiTheme="minorHAnsi" w:cstheme="minorHAnsi"/>
          <w:b/>
          <w:sz w:val="10"/>
          <w:szCs w:val="28"/>
        </w:rPr>
      </w:pPr>
    </w:p>
    <w:p w14:paraId="779F2ACB" w14:textId="77777777" w:rsidR="006C03C6" w:rsidRDefault="00B07CF5" w:rsidP="00E0707F">
      <w:pPr>
        <w:pStyle w:val="Web"/>
        <w:spacing w:after="0" w:afterAutospacing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D3398">
        <w:rPr>
          <w:rFonts w:asciiTheme="minorHAnsi" w:hAnsiTheme="minorHAnsi" w:cstheme="minorHAnsi"/>
          <w:b/>
          <w:sz w:val="28"/>
          <w:szCs w:val="28"/>
        </w:rPr>
        <w:t>ΔΙΚΗΓΟΡ</w:t>
      </w:r>
      <w:r w:rsidR="007D3398">
        <w:rPr>
          <w:rFonts w:asciiTheme="minorHAnsi" w:hAnsiTheme="minorHAnsi" w:cstheme="minorHAnsi"/>
          <w:b/>
          <w:sz w:val="28"/>
          <w:szCs w:val="28"/>
        </w:rPr>
        <w:t>ΙΚ</w:t>
      </w:r>
      <w:r w:rsidRPr="007D3398">
        <w:rPr>
          <w:rFonts w:asciiTheme="minorHAnsi" w:hAnsiTheme="minorHAnsi" w:cstheme="minorHAnsi"/>
          <w:b/>
          <w:sz w:val="28"/>
          <w:szCs w:val="28"/>
        </w:rPr>
        <w:t>ΟΣ ΣΥΛΛΟΓΟΣ ΑΘΗΝΩΝ</w:t>
      </w:r>
    </w:p>
    <w:p w14:paraId="3039AACD" w14:textId="77777777" w:rsidR="006C03C6" w:rsidRPr="007D3398" w:rsidRDefault="007E5BEA" w:rsidP="00E0707F">
      <w:pPr>
        <w:pStyle w:val="Web"/>
        <w:spacing w:after="0" w:afterAutospacing="0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D3398">
        <w:rPr>
          <w:rFonts w:asciiTheme="minorHAnsi" w:hAnsiTheme="minorHAnsi" w:cstheme="minorHAnsi"/>
          <w:b/>
          <w:sz w:val="28"/>
          <w:szCs w:val="28"/>
        </w:rPr>
        <w:t>ΗΜΕΡΙΔΑ</w:t>
      </w:r>
      <w:r w:rsidR="00977237" w:rsidRPr="007D3398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C3AD9" w:rsidRPr="007D3398">
        <w:rPr>
          <w:rFonts w:asciiTheme="minorHAnsi" w:hAnsiTheme="minorHAnsi" w:cstheme="minorHAnsi"/>
          <w:b/>
          <w:sz w:val="28"/>
          <w:szCs w:val="28"/>
        </w:rPr>
        <w:t>ΜΕ ΘΕΜΑ:</w:t>
      </w:r>
    </w:p>
    <w:p w14:paraId="2F5A5A75" w14:textId="77777777" w:rsidR="007D3398" w:rsidRDefault="00E403FB" w:rsidP="00E0707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D3398">
        <w:rPr>
          <w:rFonts w:asciiTheme="minorHAnsi" w:hAnsiTheme="minorHAnsi" w:cstheme="minorHAnsi"/>
          <w:b/>
          <w:bCs/>
          <w:sz w:val="28"/>
          <w:szCs w:val="28"/>
        </w:rPr>
        <w:t xml:space="preserve">«Εξωδικαστικός Μηχανισμός Ρύθμισης Οφειλών Επιχειρήσεων, </w:t>
      </w:r>
    </w:p>
    <w:p w14:paraId="384D0821" w14:textId="77777777" w:rsidR="00E403FB" w:rsidRPr="007D3398" w:rsidRDefault="00E403FB" w:rsidP="00E0707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D3398">
        <w:rPr>
          <w:rFonts w:asciiTheme="minorHAnsi" w:hAnsiTheme="minorHAnsi" w:cstheme="minorHAnsi"/>
          <w:b/>
          <w:bCs/>
          <w:sz w:val="28"/>
          <w:szCs w:val="28"/>
        </w:rPr>
        <w:t>Ελευθέρων Επαγγελματιών και Αγροτών</w:t>
      </w:r>
      <w:r w:rsidR="007E5BEA" w:rsidRPr="007D3398">
        <w:rPr>
          <w:rFonts w:asciiTheme="minorHAnsi" w:hAnsiTheme="minorHAnsi" w:cstheme="minorHAnsi"/>
          <w:b/>
          <w:bCs/>
          <w:sz w:val="28"/>
          <w:szCs w:val="28"/>
        </w:rPr>
        <w:t>»</w:t>
      </w:r>
    </w:p>
    <w:p w14:paraId="7E3DBAB8" w14:textId="77777777" w:rsidR="005230CE" w:rsidRDefault="00B07CF5" w:rsidP="00E0707F">
      <w:pPr>
        <w:pStyle w:val="Web"/>
        <w:spacing w:after="0" w:afterAutospacing="0" w:line="276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7D3398">
        <w:rPr>
          <w:rFonts w:asciiTheme="minorHAnsi" w:hAnsiTheme="minorHAnsi" w:cstheme="minorHAnsi"/>
          <w:b/>
          <w:sz w:val="28"/>
          <w:szCs w:val="28"/>
        </w:rPr>
        <w:t>Τετάρτη 14</w:t>
      </w:r>
      <w:r w:rsidR="006C03C6" w:rsidRPr="007D3398">
        <w:rPr>
          <w:rFonts w:asciiTheme="minorHAnsi" w:hAnsiTheme="minorHAnsi" w:cstheme="minorHAnsi"/>
          <w:b/>
          <w:sz w:val="28"/>
          <w:szCs w:val="28"/>
        </w:rPr>
        <w:t xml:space="preserve"> Νοεμβρίου 2018   </w:t>
      </w:r>
    </w:p>
    <w:p w14:paraId="213111CB" w14:textId="77777777" w:rsidR="00D57B14" w:rsidRDefault="00D57B14" w:rsidP="00E0707F">
      <w:pPr>
        <w:pStyle w:val="Web"/>
        <w:spacing w:before="0" w:beforeAutospacing="0" w:after="0" w:afterAutospacing="0" w:line="276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Αίθουσα Τελετών «Μιχάλης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Επ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>. Ζαφειρόπουλος»</w:t>
      </w:r>
    </w:p>
    <w:p w14:paraId="7284506A" w14:textId="77777777" w:rsidR="00D57B14" w:rsidRPr="007D3398" w:rsidRDefault="00D57B14" w:rsidP="00E0707F">
      <w:pPr>
        <w:pStyle w:val="Web"/>
        <w:spacing w:before="0" w:beforeAutospacing="0" w:after="0" w:afterAutospacing="0" w:line="276" w:lineRule="auto"/>
        <w:jc w:val="center"/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Ακαδημίας 60, 1</w:t>
      </w:r>
      <w:r w:rsidRPr="00D57B14">
        <w:rPr>
          <w:rFonts w:asciiTheme="minorHAnsi" w:hAnsiTheme="minorHAnsi" w:cstheme="minorHAnsi"/>
          <w:b/>
          <w:sz w:val="28"/>
          <w:szCs w:val="28"/>
          <w:vertAlign w:val="superscript"/>
        </w:rPr>
        <w:t>ος</w:t>
      </w:r>
      <w:r>
        <w:rPr>
          <w:rFonts w:asciiTheme="minorHAnsi" w:hAnsiTheme="minorHAnsi" w:cstheme="minorHAnsi"/>
          <w:b/>
          <w:sz w:val="28"/>
          <w:szCs w:val="28"/>
        </w:rPr>
        <w:t xml:space="preserve"> όροφος</w:t>
      </w:r>
    </w:p>
    <w:tbl>
      <w:tblPr>
        <w:tblStyle w:val="a3"/>
        <w:tblW w:w="11043" w:type="dxa"/>
        <w:tblInd w:w="-856" w:type="dxa"/>
        <w:tblLook w:val="04A0" w:firstRow="1" w:lastRow="0" w:firstColumn="1" w:lastColumn="0" w:noHBand="0" w:noVBand="1"/>
      </w:tblPr>
      <w:tblGrid>
        <w:gridCol w:w="2269"/>
        <w:gridCol w:w="8774"/>
      </w:tblGrid>
      <w:tr w:rsidR="00977237" w:rsidRPr="007D3398" w14:paraId="245D68AE" w14:textId="77777777" w:rsidTr="007D3398">
        <w:trPr>
          <w:trHeight w:val="804"/>
        </w:trPr>
        <w:tc>
          <w:tcPr>
            <w:tcW w:w="2269" w:type="dxa"/>
            <w:vAlign w:val="center"/>
          </w:tcPr>
          <w:p w14:paraId="590DF123" w14:textId="77777777" w:rsidR="00977237" w:rsidRPr="007D3398" w:rsidRDefault="00977237" w:rsidP="007D3398">
            <w:pPr>
              <w:pStyle w:val="Web"/>
              <w:tabs>
                <w:tab w:val="left" w:pos="165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52826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B07CF5" w:rsidRPr="007D3398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:00 - </w:t>
            </w:r>
            <w:r w:rsidR="007D339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047A03" w:rsidRPr="007D339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B07CF5" w:rsidRPr="007D3398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8774" w:type="dxa"/>
            <w:vAlign w:val="center"/>
          </w:tcPr>
          <w:p w14:paraId="06E8A4A9" w14:textId="77777777" w:rsidR="00FC7208" w:rsidRPr="007D3398" w:rsidRDefault="00025EEB" w:rsidP="00AD11DB">
            <w:pPr>
              <w:pStyle w:val="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Χαιρετισμός Προέδρου</w:t>
            </w:r>
            <w:r w:rsidRPr="007D33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B07CF5" w:rsidRPr="007D3398">
              <w:rPr>
                <w:rFonts w:asciiTheme="minorHAnsi" w:hAnsiTheme="minorHAnsi" w:cstheme="minorHAnsi"/>
                <w:b/>
                <w:sz w:val="28"/>
                <w:szCs w:val="28"/>
              </w:rPr>
              <w:t>ΔΣΑ</w:t>
            </w:r>
            <w:r w:rsidR="006C03C6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07CF5" w:rsidRPr="007D3398">
              <w:rPr>
                <w:rFonts w:asciiTheme="minorHAnsi" w:hAnsiTheme="minorHAnsi" w:cstheme="minorHAnsi"/>
                <w:b/>
                <w:sz w:val="28"/>
                <w:szCs w:val="28"/>
              </w:rPr>
              <w:t>Δ. Βερβεσού</w:t>
            </w:r>
            <w:r w:rsidR="006C03C6" w:rsidRPr="007D3398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FC7208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</w:t>
            </w:r>
          </w:p>
          <w:p w14:paraId="26018BD0" w14:textId="77777777" w:rsidR="00977237" w:rsidRPr="007D3398" w:rsidRDefault="00025EEB" w:rsidP="006C03C6">
            <w:pPr>
              <w:pStyle w:val="Web"/>
              <w:numPr>
                <w:ilvl w:val="0"/>
                <w:numId w:val="2"/>
              </w:numPr>
              <w:spacing w:before="0" w:before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Χαιρετισμός Ειδικού Γραμματέα Διαχείρισης Ιδιωτικού Χρέους</w:t>
            </w:r>
            <w:r w:rsidRPr="007D33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 w:rsidR="00235DF5" w:rsidRPr="007D3398">
              <w:rPr>
                <w:rFonts w:asciiTheme="minorHAnsi" w:hAnsiTheme="minorHAnsi" w:cstheme="minorHAnsi"/>
                <w:b/>
                <w:sz w:val="28"/>
                <w:szCs w:val="28"/>
              </w:rPr>
              <w:br/>
            </w:r>
            <w:r w:rsidRPr="007D33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Φώτη </w:t>
            </w:r>
            <w:proofErr w:type="spellStart"/>
            <w:r w:rsidRPr="007D3398">
              <w:rPr>
                <w:rFonts w:asciiTheme="minorHAnsi" w:hAnsiTheme="minorHAnsi" w:cstheme="minorHAnsi"/>
                <w:b/>
                <w:sz w:val="28"/>
                <w:szCs w:val="28"/>
              </w:rPr>
              <w:t>Κουρμούση</w:t>
            </w:r>
            <w:proofErr w:type="spellEnd"/>
            <w:r w:rsidR="008F4E52" w:rsidRPr="007D3398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</w:tc>
      </w:tr>
      <w:tr w:rsidR="00047A03" w:rsidRPr="007D3398" w14:paraId="7F1CD000" w14:textId="77777777" w:rsidTr="007D3398">
        <w:trPr>
          <w:trHeight w:val="1305"/>
        </w:trPr>
        <w:tc>
          <w:tcPr>
            <w:tcW w:w="2269" w:type="dxa"/>
            <w:vAlign w:val="center"/>
          </w:tcPr>
          <w:p w14:paraId="2E85A4F1" w14:textId="77777777" w:rsidR="00047A03" w:rsidRPr="007D3398" w:rsidRDefault="00047A03" w:rsidP="00B07CF5">
            <w:pPr>
              <w:pStyle w:val="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10:</w:t>
            </w:r>
            <w:r w:rsidR="00B07CF5" w:rsidRPr="007D3398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- 1</w:t>
            </w:r>
            <w:r w:rsidR="00E71DBB" w:rsidRPr="007D339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B07CF5" w:rsidRPr="007D339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C7E53" w:rsidRPr="007D339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8774" w:type="dxa"/>
            <w:vAlign w:val="center"/>
          </w:tcPr>
          <w:p w14:paraId="58158133" w14:textId="77777777" w:rsidR="006F7B24" w:rsidRPr="007D3398" w:rsidRDefault="006F7B24" w:rsidP="006F7B24">
            <w:pPr>
              <w:pStyle w:val="Web"/>
              <w:numPr>
                <w:ilvl w:val="0"/>
                <w:numId w:val="2"/>
              </w:numPr>
              <w:spacing w:before="0" w:beforeAutospacing="0" w:after="120" w:afterAutospacing="0"/>
              <w:ind w:left="357" w:hanging="35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Παρουσίαση του νομικού πλαισίου του εξωδικαστικού μηχανισμού ρύθμισης οφειλών Νομικών και Φυσικών προσώπων. Πρόσφατες τροποποιήσεις του νομικού πλαισίου.</w:t>
            </w:r>
          </w:p>
          <w:p w14:paraId="4C0A5E96" w14:textId="77777777" w:rsidR="006F7B24" w:rsidRPr="007D3398" w:rsidRDefault="006F7B24" w:rsidP="006F7B24">
            <w:pPr>
              <w:pStyle w:val="Web"/>
              <w:numPr>
                <w:ilvl w:val="0"/>
                <w:numId w:val="2"/>
              </w:numPr>
              <w:spacing w:before="0" w:beforeAutospacing="0" w:after="120" w:afterAutospacing="0"/>
              <w:ind w:left="357" w:hanging="35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Ρυθμίσεις Οφειλών προς Δημόσιο και ΦΚΑ στο πλαίσιο του εξωδικαστικού μηχανισμού ρύθμισης οφειλών για ελεύθερους επαγγελματίες και αγρότες.   </w:t>
            </w:r>
          </w:p>
          <w:p w14:paraId="44DB9142" w14:textId="77777777" w:rsidR="00050563" w:rsidRPr="007D3398" w:rsidRDefault="00D57B14" w:rsidP="00D57B14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250F40" w:rsidRPr="007D3398">
              <w:rPr>
                <w:rFonts w:asciiTheme="minorHAnsi" w:hAnsiTheme="minorHAnsi" w:cstheme="minorHAnsi"/>
                <w:sz w:val="28"/>
                <w:szCs w:val="28"/>
              </w:rPr>
              <w:t>Εισηγ</w:t>
            </w:r>
            <w:r w:rsidR="007D3398">
              <w:rPr>
                <w:rFonts w:asciiTheme="minorHAnsi" w:hAnsiTheme="minorHAnsi" w:cstheme="minorHAnsi"/>
                <w:sz w:val="28"/>
                <w:szCs w:val="28"/>
              </w:rPr>
              <w:t>ήτρια</w:t>
            </w:r>
            <w:r w:rsidR="00050563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 w:rsidR="006F7B24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D3398" w:rsidRPr="00D57B1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Θεώνη </w:t>
            </w:r>
            <w:proofErr w:type="spellStart"/>
            <w:r w:rsidR="00050563" w:rsidRPr="00D57B14">
              <w:rPr>
                <w:rFonts w:asciiTheme="minorHAnsi" w:hAnsiTheme="minorHAnsi" w:cstheme="minorHAnsi"/>
                <w:b/>
                <w:sz w:val="28"/>
                <w:szCs w:val="28"/>
              </w:rPr>
              <w:t>Αλαμπάση</w:t>
            </w:r>
            <w:proofErr w:type="spellEnd"/>
            <w:r w:rsidR="007D3398"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="00050563" w:rsidRPr="007D3398">
              <w:rPr>
                <w:rFonts w:asciiTheme="minorHAnsi" w:hAnsiTheme="minorHAnsi" w:cstheme="minorHAnsi"/>
                <w:sz w:val="28"/>
                <w:szCs w:val="28"/>
              </w:rPr>
              <w:t>Προϊστάμενη Τμήματος Νομικής</w:t>
            </w:r>
          </w:p>
          <w:p w14:paraId="366078FA" w14:textId="77777777" w:rsidR="00050563" w:rsidRDefault="00050563" w:rsidP="00D57B14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</w:t>
            </w:r>
            <w:r w:rsidR="00D57B14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57B14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Υποστήριξης και Συμβουλών της ΕΓΔΙΧ</w:t>
            </w:r>
          </w:p>
          <w:p w14:paraId="2E0DED28" w14:textId="77777777" w:rsidR="00D57B14" w:rsidRPr="005A30B6" w:rsidRDefault="00D57B14" w:rsidP="00D57B14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8"/>
                <w:szCs w:val="28"/>
              </w:rPr>
            </w:pPr>
          </w:p>
          <w:p w14:paraId="674FE54E" w14:textId="77777777" w:rsidR="00047A03" w:rsidRPr="007D3398" w:rsidRDefault="006F7B24" w:rsidP="006F7B2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Ανά 10 λεπτά εισήγησης με την ολοκλήρωση μιας ενότητας θα γίνονται ερωτήσεις</w:t>
            </w:r>
          </w:p>
        </w:tc>
      </w:tr>
      <w:tr w:rsidR="00047A03" w:rsidRPr="007D3398" w14:paraId="739433B8" w14:textId="77777777" w:rsidTr="007D3398">
        <w:trPr>
          <w:trHeight w:val="486"/>
        </w:trPr>
        <w:tc>
          <w:tcPr>
            <w:tcW w:w="2269" w:type="dxa"/>
            <w:vAlign w:val="center"/>
          </w:tcPr>
          <w:p w14:paraId="0F649B12" w14:textId="77777777" w:rsidR="00047A03" w:rsidRPr="007D3398" w:rsidRDefault="00047A03" w:rsidP="00E23BCF">
            <w:pPr>
              <w:pStyle w:val="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11:</w:t>
            </w:r>
            <w:r w:rsidR="00E23BCF" w:rsidRPr="007D339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C7E53" w:rsidRPr="007D339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- 1</w:t>
            </w:r>
            <w:r w:rsidR="00E23BCF" w:rsidRPr="007D339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E23BCF" w:rsidRPr="007D339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8774" w:type="dxa"/>
            <w:vAlign w:val="center"/>
          </w:tcPr>
          <w:p w14:paraId="219DB9D0" w14:textId="77777777" w:rsidR="006F7B24" w:rsidRPr="007D3398" w:rsidRDefault="006F7B24" w:rsidP="006F7B24">
            <w:pPr>
              <w:pStyle w:val="Web"/>
              <w:numPr>
                <w:ilvl w:val="0"/>
                <w:numId w:val="2"/>
              </w:numPr>
              <w:spacing w:before="0" w:beforeAutospacing="0" w:after="120" w:afterAutospacing="0"/>
              <w:ind w:left="357" w:hanging="35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Παρουσίαση της Ηλεκτρονικής Πλατφόρμας για αιτήσεις Νομικών και Φυσικών Προσώπων με ή χωρίς πτωχευτική ικανότητα, περιλαμβανομένων και των αγροτών   </w:t>
            </w:r>
          </w:p>
          <w:p w14:paraId="3AEE23D9" w14:textId="77777777" w:rsidR="005F682F" w:rsidRPr="007D3398" w:rsidRDefault="00D57B14" w:rsidP="005F682F">
            <w:pPr>
              <w:pStyle w:val="Web"/>
              <w:spacing w:before="0" w:beforeAutospacing="0" w:after="12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E23BCF" w:rsidRPr="007D3398">
              <w:rPr>
                <w:rFonts w:asciiTheme="minorHAnsi" w:hAnsiTheme="minorHAnsi" w:cstheme="minorHAnsi"/>
                <w:sz w:val="28"/>
                <w:szCs w:val="28"/>
              </w:rPr>
              <w:t>Εισηγητ</w:t>
            </w:r>
            <w:r w:rsidR="005F682F" w:rsidRPr="007D3398">
              <w:rPr>
                <w:rFonts w:asciiTheme="minorHAnsi" w:hAnsiTheme="minorHAnsi" w:cstheme="minorHAnsi"/>
                <w:sz w:val="28"/>
                <w:szCs w:val="28"/>
              </w:rPr>
              <w:t>έ</w:t>
            </w:r>
            <w:r w:rsidR="00250F40" w:rsidRPr="007D3398">
              <w:rPr>
                <w:rFonts w:asciiTheme="minorHAnsi" w:hAnsiTheme="minorHAnsi" w:cstheme="minorHAnsi"/>
                <w:sz w:val="28"/>
                <w:szCs w:val="28"/>
              </w:rPr>
              <w:t>ς</w:t>
            </w:r>
            <w:r w:rsidR="00050563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r w:rsidRPr="00D57B1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Παρασκευή </w:t>
            </w:r>
            <w:r w:rsidR="00050563" w:rsidRPr="00D57B14">
              <w:rPr>
                <w:rFonts w:asciiTheme="minorHAnsi" w:hAnsiTheme="minorHAnsi" w:cstheme="minorHAnsi"/>
                <w:b/>
                <w:sz w:val="28"/>
                <w:szCs w:val="28"/>
              </w:rPr>
              <w:t>Χαμηλού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050563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Προϊστάμενη Δ/</w:t>
            </w:r>
            <w:proofErr w:type="spellStart"/>
            <w:r w:rsidR="00050563" w:rsidRPr="007D3398">
              <w:rPr>
                <w:rFonts w:asciiTheme="minorHAnsi" w:hAnsiTheme="minorHAnsi" w:cstheme="minorHAnsi"/>
                <w:sz w:val="28"/>
                <w:szCs w:val="28"/>
              </w:rPr>
              <w:t>νσης</w:t>
            </w:r>
            <w:proofErr w:type="spellEnd"/>
            <w:r w:rsidR="00050563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Σχεδιασμού</w:t>
            </w:r>
            <w:r w:rsidR="00050563" w:rsidRPr="007D3398">
              <w:rPr>
                <w:rFonts w:asciiTheme="minorHAnsi" w:hAnsiTheme="minorHAnsi" w:cstheme="minorHAnsi"/>
                <w:sz w:val="28"/>
                <w:szCs w:val="28"/>
              </w:rPr>
              <w:br/>
              <w:t xml:space="preserve">                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</w:t>
            </w:r>
            <w:r w:rsidR="00050563" w:rsidRPr="007D3398">
              <w:rPr>
                <w:rFonts w:asciiTheme="minorHAnsi" w:hAnsiTheme="minorHAnsi" w:cstheme="minorHAnsi"/>
                <w:sz w:val="28"/>
                <w:szCs w:val="28"/>
              </w:rPr>
              <w:t>κα</w:t>
            </w:r>
            <w:r w:rsidR="005F682F" w:rsidRPr="007D3398">
              <w:rPr>
                <w:rFonts w:asciiTheme="minorHAnsi" w:hAnsiTheme="minorHAnsi" w:cstheme="minorHAnsi"/>
                <w:sz w:val="28"/>
                <w:szCs w:val="28"/>
              </w:rPr>
              <w:t>ι Υποστήριξης της ΕΓΔΙΧ</w:t>
            </w:r>
          </w:p>
          <w:p w14:paraId="5CE21A04" w14:textId="77777777" w:rsidR="00D57B14" w:rsidRDefault="005F682F" w:rsidP="00D57B14">
            <w:pPr>
              <w:pStyle w:val="Web"/>
              <w:spacing w:before="0" w:beforeAutospacing="0" w:after="0" w:afterAutospacing="0"/>
              <w:ind w:left="1168" w:hanging="116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D57B1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</w:t>
            </w:r>
            <w:r w:rsidR="00D57B1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</w:t>
            </w:r>
            <w:r w:rsidR="00D57B14" w:rsidRPr="00D57B1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Βασίλης </w:t>
            </w:r>
            <w:proofErr w:type="spellStart"/>
            <w:r w:rsidRPr="00D57B14">
              <w:rPr>
                <w:rFonts w:asciiTheme="minorHAnsi" w:hAnsiTheme="minorHAnsi" w:cstheme="minorHAnsi"/>
                <w:b/>
                <w:sz w:val="28"/>
                <w:szCs w:val="28"/>
              </w:rPr>
              <w:t>Κουρμπάνης</w:t>
            </w:r>
            <w:proofErr w:type="spellEnd"/>
            <w:r w:rsidR="00D57B14"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Προϊστάμενος Τμήματος</w:t>
            </w:r>
          </w:p>
          <w:p w14:paraId="690CF1A7" w14:textId="77777777" w:rsidR="005F682F" w:rsidRPr="007D3398" w:rsidRDefault="00D57B14" w:rsidP="00D57B14">
            <w:pPr>
              <w:pStyle w:val="Web"/>
              <w:spacing w:before="0" w:beforeAutospacing="0" w:after="0" w:afterAutospacing="0"/>
              <w:ind w:left="1168" w:hanging="1168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                    </w:t>
            </w:r>
            <w:r w:rsidR="005F682F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Στρατηγικής και  Συντονισμού της ΕΓΔΙΧ </w:t>
            </w:r>
          </w:p>
          <w:p w14:paraId="309F8A95" w14:textId="77777777" w:rsidR="00047A03" w:rsidRPr="007D3398" w:rsidRDefault="006F7B24" w:rsidP="006F7B24">
            <w:pPr>
              <w:pStyle w:val="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Ανά 10 λεπτά εισήγησης με την ολοκλήρωση μιας ενότητας θα γίνονται ερωτήσεις                                        </w:t>
            </w:r>
          </w:p>
        </w:tc>
      </w:tr>
      <w:tr w:rsidR="00773397" w:rsidRPr="007D3398" w14:paraId="6732349A" w14:textId="77777777" w:rsidTr="007D3398">
        <w:trPr>
          <w:trHeight w:val="1351"/>
        </w:trPr>
        <w:tc>
          <w:tcPr>
            <w:tcW w:w="2269" w:type="dxa"/>
            <w:vAlign w:val="center"/>
          </w:tcPr>
          <w:p w14:paraId="1790FF86" w14:textId="77777777" w:rsidR="00773397" w:rsidRPr="007D3398" w:rsidRDefault="00773397" w:rsidP="007E5BEA">
            <w:pPr>
              <w:pStyle w:val="Web"/>
              <w:spacing w:before="0" w:before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23BCF" w:rsidRPr="007D339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E23BCF" w:rsidRPr="007D339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456668" w:rsidRPr="007D339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103CC" w:rsidRPr="007D3398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E103CC" w:rsidRPr="007D3398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</w:t>
            </w:r>
            <w:r w:rsidR="00E23BCF" w:rsidRPr="007D339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7E5BEA" w:rsidRPr="007D3398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456668" w:rsidRPr="007D339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8774" w:type="dxa"/>
            <w:vAlign w:val="center"/>
          </w:tcPr>
          <w:p w14:paraId="30A77DE4" w14:textId="77777777" w:rsidR="00F3694F" w:rsidRPr="007D3398" w:rsidRDefault="002243D3" w:rsidP="00F3694F">
            <w:pPr>
              <w:pStyle w:val="Web"/>
              <w:numPr>
                <w:ilvl w:val="0"/>
                <w:numId w:val="2"/>
              </w:numPr>
              <w:spacing w:before="0" w:beforeAutospacing="0" w:after="120" w:afterAutospacing="0"/>
              <w:ind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Υπόδειγμα Μελέτη Βιωσιμότητας</w:t>
            </w:r>
          </w:p>
          <w:p w14:paraId="24954EE0" w14:textId="77777777" w:rsidR="00050563" w:rsidRPr="007D3398" w:rsidRDefault="00D57B14" w:rsidP="00D57B14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6F7B24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Εισηγητής: </w:t>
            </w:r>
            <w:r w:rsidRPr="00D57B1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Χαράλαμπος </w:t>
            </w:r>
            <w:proofErr w:type="spellStart"/>
            <w:r w:rsidR="00050563" w:rsidRPr="00D57B14">
              <w:rPr>
                <w:rFonts w:asciiTheme="minorHAnsi" w:hAnsiTheme="minorHAnsi" w:cstheme="minorHAnsi"/>
                <w:b/>
                <w:sz w:val="28"/>
                <w:szCs w:val="28"/>
              </w:rPr>
              <w:t>Κώστογλου</w:t>
            </w:r>
            <w:proofErr w:type="spellEnd"/>
            <w:r>
              <w:rPr>
                <w:rFonts w:asciiTheme="minorHAnsi" w:hAnsiTheme="minorHAnsi" w:cstheme="minorHAnsi"/>
                <w:sz w:val="28"/>
                <w:szCs w:val="28"/>
              </w:rPr>
              <w:t>,</w:t>
            </w:r>
            <w:r w:rsidR="00050563"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Προϊστάμενος Τμήματος</w:t>
            </w:r>
          </w:p>
          <w:p w14:paraId="0EFF9FF3" w14:textId="77777777" w:rsidR="00050563" w:rsidRPr="007D3398" w:rsidRDefault="00050563" w:rsidP="00D57B14">
            <w:pPr>
              <w:pStyle w:val="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</w:t>
            </w:r>
            <w:r w:rsidR="00D57B14">
              <w:rPr>
                <w:rFonts w:asciiTheme="minorHAnsi" w:hAnsiTheme="minorHAnsi" w:cstheme="minorHAnsi"/>
                <w:sz w:val="28"/>
                <w:szCs w:val="28"/>
              </w:rPr>
              <w:t xml:space="preserve">        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Οικονομικής Υποστήριξης και Συμβουλών </w:t>
            </w:r>
          </w:p>
          <w:p w14:paraId="7FA7E612" w14:textId="77777777" w:rsidR="00773397" w:rsidRPr="007D3398" w:rsidRDefault="002243D3" w:rsidP="00F3694F">
            <w:pPr>
              <w:pStyle w:val="Web"/>
              <w:numPr>
                <w:ilvl w:val="0"/>
                <w:numId w:val="2"/>
              </w:numPr>
              <w:spacing w:before="0" w:beforeAutospacing="0" w:after="120" w:afterAutospacing="0"/>
              <w:ind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Ερωτήσεις</w:t>
            </w:r>
          </w:p>
        </w:tc>
      </w:tr>
      <w:tr w:rsidR="004A6D79" w:rsidRPr="007D3398" w14:paraId="30ABA23E" w14:textId="77777777" w:rsidTr="007D3398">
        <w:trPr>
          <w:trHeight w:val="554"/>
        </w:trPr>
        <w:tc>
          <w:tcPr>
            <w:tcW w:w="2269" w:type="dxa"/>
            <w:vAlign w:val="center"/>
          </w:tcPr>
          <w:p w14:paraId="0C18DFB9" w14:textId="77777777" w:rsidR="004A6D79" w:rsidRPr="007D3398" w:rsidRDefault="004A6D79" w:rsidP="00E23BCF">
            <w:pPr>
              <w:pStyle w:val="Web"/>
              <w:spacing w:before="0" w:before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E23BCF" w:rsidRPr="007D3398"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7E5BEA" w:rsidRPr="007D3398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EC7E53" w:rsidRPr="007D339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 – 1</w:t>
            </w:r>
            <w:r w:rsidR="00E23BCF" w:rsidRPr="007D3398"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EC7E53" w:rsidRPr="007D3398">
              <w:rPr>
                <w:rFonts w:asciiTheme="minorHAnsi" w:hAnsiTheme="minorHAnsi" w:cstheme="minorHAnsi"/>
                <w:sz w:val="28"/>
                <w:szCs w:val="28"/>
              </w:rPr>
              <w:t>00</w:t>
            </w:r>
          </w:p>
        </w:tc>
        <w:tc>
          <w:tcPr>
            <w:tcW w:w="8774" w:type="dxa"/>
            <w:vAlign w:val="center"/>
          </w:tcPr>
          <w:p w14:paraId="314B85A3" w14:textId="77777777" w:rsidR="004A6D79" w:rsidRPr="007D3398" w:rsidRDefault="00561485" w:rsidP="0097551C">
            <w:pPr>
              <w:pStyle w:val="Web"/>
              <w:numPr>
                <w:ilvl w:val="0"/>
                <w:numId w:val="2"/>
              </w:numPr>
              <w:spacing w:before="0" w:beforeAutospacing="0" w:after="120" w:afterAutospacing="0"/>
              <w:ind w:left="357" w:hanging="357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«</w:t>
            </w:r>
            <w:r w:rsidR="00E0707F">
              <w:rPr>
                <w:rFonts w:asciiTheme="minorHAnsi" w:hAnsiTheme="minorHAnsi" w:cstheme="minorHAnsi"/>
                <w:sz w:val="28"/>
                <w:szCs w:val="28"/>
              </w:rPr>
              <w:t>Πρακτική εφαρμογή και προοπτικές του εξωδικαστικού μηχανισμού ρύθμισης οφειλών</w:t>
            </w: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»</w:t>
            </w:r>
          </w:p>
          <w:p w14:paraId="3952985B" w14:textId="77777777" w:rsidR="00561485" w:rsidRPr="007D3398" w:rsidRDefault="00561485" w:rsidP="007E5BEA">
            <w:pPr>
              <w:pStyle w:val="Web"/>
              <w:spacing w:before="0" w:beforeAutospacing="0" w:after="120" w:afterAutospacing="0"/>
              <w:rPr>
                <w:rFonts w:asciiTheme="minorHAnsi" w:hAnsiTheme="minorHAnsi" w:cstheme="minorHAnsi"/>
                <w:sz w:val="28"/>
                <w:szCs w:val="28"/>
              </w:rPr>
            </w:pPr>
            <w:r w:rsidRPr="007D3398">
              <w:rPr>
                <w:rFonts w:asciiTheme="minorHAnsi" w:hAnsiTheme="minorHAnsi" w:cstheme="minorHAnsi"/>
                <w:sz w:val="28"/>
                <w:szCs w:val="28"/>
              </w:rPr>
              <w:t xml:space="preserve">Εισηγητής: Επαμεινώνδας </w:t>
            </w:r>
            <w:proofErr w:type="spellStart"/>
            <w:r w:rsidRPr="007D3398">
              <w:rPr>
                <w:rFonts w:asciiTheme="minorHAnsi" w:hAnsiTheme="minorHAnsi" w:cstheme="minorHAnsi"/>
                <w:sz w:val="28"/>
                <w:szCs w:val="28"/>
              </w:rPr>
              <w:t>Κλειτσίκας</w:t>
            </w:r>
            <w:proofErr w:type="spellEnd"/>
            <w:r w:rsidR="007E5BEA" w:rsidRPr="007D3398">
              <w:rPr>
                <w:rFonts w:asciiTheme="minorHAnsi" w:hAnsiTheme="minorHAnsi" w:cstheme="minorHAnsi"/>
                <w:sz w:val="28"/>
                <w:szCs w:val="28"/>
              </w:rPr>
              <w:t>, Δικηγόρος</w:t>
            </w:r>
          </w:p>
        </w:tc>
      </w:tr>
    </w:tbl>
    <w:p w14:paraId="437BED6E" w14:textId="77777777" w:rsidR="005C3AD9" w:rsidRPr="00BB2359" w:rsidRDefault="005C3AD9" w:rsidP="007D2076">
      <w:pPr>
        <w:rPr>
          <w:rFonts w:asciiTheme="minorHAnsi" w:hAnsiTheme="minorHAnsi" w:cstheme="minorHAnsi"/>
          <w:sz w:val="28"/>
          <w:szCs w:val="28"/>
          <w:lang w:val="en-US"/>
        </w:rPr>
      </w:pPr>
    </w:p>
    <w:sectPr w:rsidR="005C3AD9" w:rsidRPr="00BB2359" w:rsidSect="00D57B14">
      <w:pgSz w:w="11906" w:h="16838"/>
      <w:pgMar w:top="142" w:right="707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172CB"/>
    <w:multiLevelType w:val="hybridMultilevel"/>
    <w:tmpl w:val="4FC6E908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A3331C7"/>
    <w:multiLevelType w:val="hybridMultilevel"/>
    <w:tmpl w:val="B84CBD30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E9175DF"/>
    <w:multiLevelType w:val="hybridMultilevel"/>
    <w:tmpl w:val="C8804E9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2E0DFE"/>
    <w:multiLevelType w:val="hybridMultilevel"/>
    <w:tmpl w:val="CF0A5348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37"/>
    <w:rsid w:val="00025EEB"/>
    <w:rsid w:val="00041030"/>
    <w:rsid w:val="00047A03"/>
    <w:rsid w:val="00050563"/>
    <w:rsid w:val="000552AA"/>
    <w:rsid w:val="0007367E"/>
    <w:rsid w:val="00073D7B"/>
    <w:rsid w:val="000B1189"/>
    <w:rsid w:val="000C186E"/>
    <w:rsid w:val="000C6184"/>
    <w:rsid w:val="000C68D7"/>
    <w:rsid w:val="00104DDF"/>
    <w:rsid w:val="001530EC"/>
    <w:rsid w:val="00173964"/>
    <w:rsid w:val="00181BC0"/>
    <w:rsid w:val="001912BD"/>
    <w:rsid w:val="00193390"/>
    <w:rsid w:val="001C2FAB"/>
    <w:rsid w:val="001F76E0"/>
    <w:rsid w:val="00204206"/>
    <w:rsid w:val="00205CB3"/>
    <w:rsid w:val="002243D3"/>
    <w:rsid w:val="00235DF5"/>
    <w:rsid w:val="00250F40"/>
    <w:rsid w:val="00264C30"/>
    <w:rsid w:val="002935FF"/>
    <w:rsid w:val="002A111E"/>
    <w:rsid w:val="002B43F5"/>
    <w:rsid w:val="002B7715"/>
    <w:rsid w:val="002D714E"/>
    <w:rsid w:val="002E1975"/>
    <w:rsid w:val="002E5294"/>
    <w:rsid w:val="0030259A"/>
    <w:rsid w:val="00333078"/>
    <w:rsid w:val="003524BC"/>
    <w:rsid w:val="00365A48"/>
    <w:rsid w:val="00391FF8"/>
    <w:rsid w:val="003C1E3C"/>
    <w:rsid w:val="003E0D54"/>
    <w:rsid w:val="003E443C"/>
    <w:rsid w:val="003F7628"/>
    <w:rsid w:val="00421BBF"/>
    <w:rsid w:val="00422495"/>
    <w:rsid w:val="00456668"/>
    <w:rsid w:val="004A6D79"/>
    <w:rsid w:val="004B2651"/>
    <w:rsid w:val="004B3951"/>
    <w:rsid w:val="004C09EA"/>
    <w:rsid w:val="004C4BD8"/>
    <w:rsid w:val="004C732D"/>
    <w:rsid w:val="004E2B4E"/>
    <w:rsid w:val="005027D4"/>
    <w:rsid w:val="00504E79"/>
    <w:rsid w:val="00520813"/>
    <w:rsid w:val="005230CE"/>
    <w:rsid w:val="005329F3"/>
    <w:rsid w:val="00561485"/>
    <w:rsid w:val="00584DE0"/>
    <w:rsid w:val="005A30B6"/>
    <w:rsid w:val="005C1900"/>
    <w:rsid w:val="005C3AD9"/>
    <w:rsid w:val="005E43F0"/>
    <w:rsid w:val="005F1660"/>
    <w:rsid w:val="005F682F"/>
    <w:rsid w:val="005F7686"/>
    <w:rsid w:val="006026FE"/>
    <w:rsid w:val="00603C10"/>
    <w:rsid w:val="006242EC"/>
    <w:rsid w:val="0065015D"/>
    <w:rsid w:val="00650D59"/>
    <w:rsid w:val="00652F8C"/>
    <w:rsid w:val="00672E37"/>
    <w:rsid w:val="006C03C6"/>
    <w:rsid w:val="006C054C"/>
    <w:rsid w:val="006F0B45"/>
    <w:rsid w:val="006F7B24"/>
    <w:rsid w:val="00713EC2"/>
    <w:rsid w:val="00773397"/>
    <w:rsid w:val="00781673"/>
    <w:rsid w:val="007842C9"/>
    <w:rsid w:val="007928D4"/>
    <w:rsid w:val="007D2076"/>
    <w:rsid w:val="007D3398"/>
    <w:rsid w:val="007D484B"/>
    <w:rsid w:val="007E5BEA"/>
    <w:rsid w:val="007F4F69"/>
    <w:rsid w:val="00803D90"/>
    <w:rsid w:val="008443E3"/>
    <w:rsid w:val="0085190D"/>
    <w:rsid w:val="0085599A"/>
    <w:rsid w:val="008603D3"/>
    <w:rsid w:val="008A0BA9"/>
    <w:rsid w:val="008C176A"/>
    <w:rsid w:val="008C7199"/>
    <w:rsid w:val="008F4E52"/>
    <w:rsid w:val="00934A90"/>
    <w:rsid w:val="00952826"/>
    <w:rsid w:val="0097551C"/>
    <w:rsid w:val="009758EE"/>
    <w:rsid w:val="00977237"/>
    <w:rsid w:val="00993B79"/>
    <w:rsid w:val="00997407"/>
    <w:rsid w:val="00A11E36"/>
    <w:rsid w:val="00A12632"/>
    <w:rsid w:val="00A31A2A"/>
    <w:rsid w:val="00A335C6"/>
    <w:rsid w:val="00A67916"/>
    <w:rsid w:val="00A92AD8"/>
    <w:rsid w:val="00AB0772"/>
    <w:rsid w:val="00AC0A73"/>
    <w:rsid w:val="00AD11DB"/>
    <w:rsid w:val="00AE5676"/>
    <w:rsid w:val="00B07CF5"/>
    <w:rsid w:val="00B4370B"/>
    <w:rsid w:val="00B47269"/>
    <w:rsid w:val="00B507FA"/>
    <w:rsid w:val="00B672A9"/>
    <w:rsid w:val="00B87BA7"/>
    <w:rsid w:val="00BB2359"/>
    <w:rsid w:val="00BE6DDB"/>
    <w:rsid w:val="00BF6200"/>
    <w:rsid w:val="00C20473"/>
    <w:rsid w:val="00C27E46"/>
    <w:rsid w:val="00C4346A"/>
    <w:rsid w:val="00C5075A"/>
    <w:rsid w:val="00C55BD3"/>
    <w:rsid w:val="00C62098"/>
    <w:rsid w:val="00C9593E"/>
    <w:rsid w:val="00CA61CA"/>
    <w:rsid w:val="00CB40F6"/>
    <w:rsid w:val="00CC2A16"/>
    <w:rsid w:val="00CD2EF8"/>
    <w:rsid w:val="00CE6109"/>
    <w:rsid w:val="00D3616A"/>
    <w:rsid w:val="00D57B14"/>
    <w:rsid w:val="00D63AC8"/>
    <w:rsid w:val="00D9036C"/>
    <w:rsid w:val="00D91C04"/>
    <w:rsid w:val="00D91FA8"/>
    <w:rsid w:val="00DA1E8C"/>
    <w:rsid w:val="00DF514A"/>
    <w:rsid w:val="00E0707F"/>
    <w:rsid w:val="00E103CC"/>
    <w:rsid w:val="00E175D1"/>
    <w:rsid w:val="00E23BCF"/>
    <w:rsid w:val="00E324D6"/>
    <w:rsid w:val="00E36147"/>
    <w:rsid w:val="00E403FB"/>
    <w:rsid w:val="00E41F23"/>
    <w:rsid w:val="00E71DBB"/>
    <w:rsid w:val="00E85F2A"/>
    <w:rsid w:val="00E86A19"/>
    <w:rsid w:val="00EB67D6"/>
    <w:rsid w:val="00EC7E53"/>
    <w:rsid w:val="00F23B04"/>
    <w:rsid w:val="00F328D0"/>
    <w:rsid w:val="00F3694F"/>
    <w:rsid w:val="00F66BFF"/>
    <w:rsid w:val="00FB0FCB"/>
    <w:rsid w:val="00FB79F3"/>
    <w:rsid w:val="00FB7C04"/>
    <w:rsid w:val="00FC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E49DA9C"/>
  <w15:docId w15:val="{2AE866B7-A52A-4657-B857-BC86B964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uiPriority w:val="9"/>
    <w:qFormat/>
    <w:rsid w:val="00AE56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77237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7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Char"/>
    <w:uiPriority w:val="99"/>
    <w:semiHidden/>
    <w:unhideWhenUsed/>
    <w:rsid w:val="00047A03"/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047A03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AE5676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vbouss</dc:creator>
  <cp:lastModifiedBy>Γραμματεία Προέδρου</cp:lastModifiedBy>
  <cp:revision>9</cp:revision>
  <cp:lastPrinted>2018-11-12T06:52:00Z</cp:lastPrinted>
  <dcterms:created xsi:type="dcterms:W3CDTF">2018-11-09T10:48:00Z</dcterms:created>
  <dcterms:modified xsi:type="dcterms:W3CDTF">2018-11-12T06:52:00Z</dcterms:modified>
</cp:coreProperties>
</file>