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69" w:rsidRDefault="00885369" w:rsidP="00885369">
      <w:pPr>
        <w:spacing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ΠΡΟΓΡΑΜΜΑ ΣΕΜΙΝΑΡΙΩΝ</w:t>
      </w:r>
    </w:p>
    <w:p w:rsidR="00885369" w:rsidRDefault="00885369" w:rsidP="0088536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Επιμέλεια Προγράμματος:</w:t>
      </w:r>
    </w:p>
    <w:p w:rsidR="00885369" w:rsidRDefault="00885369" w:rsidP="00885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Λίλιαν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Μήτρου</w:t>
      </w:r>
      <w:proofErr w:type="spellEnd"/>
      <w:r>
        <w:rPr>
          <w:rFonts w:ascii="Times New Roman" w:hAnsi="Times New Roman"/>
          <w:sz w:val="24"/>
          <w:szCs w:val="24"/>
        </w:rPr>
        <w:t>, Καθηγήτρια, Τμήμα Μηχανικών Πληροφοριακών και Επικοινωνιακών Συστημάτων Πανεπιστημίου Αιγαίου, Μέλος του ΕΣΡ, πρώην μέλος της Α.Π.Δ.Π.Χ</w:t>
      </w:r>
    </w:p>
    <w:p w:rsidR="00885369" w:rsidRDefault="00885369" w:rsidP="00885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Δημήτρης Αναστασόπουλος</w:t>
      </w:r>
      <w:r>
        <w:rPr>
          <w:rFonts w:ascii="Times New Roman" w:hAnsi="Times New Roman"/>
          <w:sz w:val="24"/>
          <w:szCs w:val="24"/>
        </w:rPr>
        <w:t>, Δικηγόρος, ΔΣ ΔΣΑ, Πρόεδρος Ε.Ε.Ν.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-Θέμις</w:t>
      </w:r>
    </w:p>
    <w:p w:rsidR="00885369" w:rsidRDefault="00885369" w:rsidP="008853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85369" w:rsidRDefault="00DB23C3" w:rsidP="00885369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Δ’ Κύκλος 22 – 27</w:t>
      </w:r>
      <w:r w:rsidR="00F3362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F3362E">
        <w:rPr>
          <w:rFonts w:ascii="Times New Roman" w:hAnsi="Times New Roman"/>
          <w:b/>
          <w:color w:val="FF0000"/>
          <w:sz w:val="28"/>
          <w:szCs w:val="28"/>
          <w:u w:val="single"/>
        </w:rPr>
        <w:t>Μαϊου</w:t>
      </w:r>
      <w:proofErr w:type="spellEnd"/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DB23C3">
        <w:rPr>
          <w:rFonts w:ascii="Times New Roman" w:hAnsi="Times New Roman"/>
          <w:b/>
          <w:sz w:val="24"/>
          <w:szCs w:val="24"/>
          <w:u w:val="single"/>
        </w:rPr>
        <w:t xml:space="preserve"> ΗΜΕΡΑ ΤΡΙΤΗ 22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1)Νομοθετικό πλαίσιο προστασίας δεδομένων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νομοθετική προστασία των δεδομένων προσωπικού χαρακτήρα σε Ελλάδα και Ευρώπη  και η διεθνής εμπειρία.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διαχρονική εξέλιξη της νομοθεσίας και της νομολογίας.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(υπό ψήφιση) νέο νομοθετικό πλαίσιο στην Ελλάδα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2) Ο Γενικός Κανονισμός Προστασίας Δεδομένων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Δικαιοπολιτικό</w:t>
      </w:r>
      <w:proofErr w:type="spellEnd"/>
      <w:r>
        <w:rPr>
          <w:rFonts w:ascii="Times New Roman" w:hAnsi="Times New Roman"/>
          <w:sz w:val="24"/>
          <w:szCs w:val="24"/>
        </w:rPr>
        <w:t xml:space="preserve">, οικονομικό και συνταγματικό πλαίσιο - στόχοι του νέου δικαίου προστασίας δεδομένων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φιλοσοφία και οι βασικές καινοτομίες του Κανονισμού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Πεδίο εφαρμογής και βασικές έννοιες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Εισαγωγή στις βασικές έννοιες της «επεξεργασίας» και του «αρχείου»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Ειδικές κατηγορίες δεδομένων στον ΓΚΠΔ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19:00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3) Υπεύθυνος επεξεργασίας και Εκτελών την επεξεργασία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Διάκριση των θέσεων, υποχρεώσεις και ευθύνη του καθενός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19:00 – 21:00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4) Νομιμότητα και οριοθέτηση επεξεργασίας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Έννοια επεξεργασίας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Βασικές αρχές επεξεργασίας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Προϋποθέσεις νόμιμης επεξεργασίας απλών και ειδικών κατηγοριών δεδομένων προσωπικού χαρακτήρα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έννοια της συγκατάθεσης υπό τον ΓΚΠΔ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Προϋποθέσεις συγκατάθεσης</w:t>
      </w: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DB23C3">
        <w:rPr>
          <w:rFonts w:ascii="Times New Roman" w:hAnsi="Times New Roman"/>
          <w:b/>
          <w:sz w:val="24"/>
          <w:szCs w:val="24"/>
          <w:u w:val="single"/>
        </w:rPr>
        <w:t xml:space="preserve"> ΗΜΕΡΑ ΤΕΤΑΡΤΗ 23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8) Δικαιώματα Φυσικών Προσώπων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πρόσβασης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διόρθωσης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περιορισμού επεξεργασίας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διαγραφής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εναντίωσης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Δικαίωμα </w:t>
      </w:r>
      <w:proofErr w:type="spellStart"/>
      <w:r>
        <w:rPr>
          <w:rFonts w:ascii="Times New Roman" w:hAnsi="Times New Roman"/>
          <w:sz w:val="24"/>
          <w:szCs w:val="24"/>
        </w:rPr>
        <w:t>φορητότητας</w:t>
      </w:r>
      <w:proofErr w:type="spellEnd"/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Παραδείγματα – τρόπος ενάσκησης των δικαιωμάτων  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7) Ο Υπεύθυνος Προστασίας Δεδομένων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DPO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Προϋποθέσεις ύπαρξης </w:t>
      </w:r>
      <w:r>
        <w:rPr>
          <w:rFonts w:ascii="Times New Roman" w:hAnsi="Times New Roman"/>
          <w:sz w:val="24"/>
          <w:szCs w:val="24"/>
          <w:lang w:val="en-US"/>
        </w:rPr>
        <w:t>DPO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Κριτήρια επιλογής, προσόντα και χαρακτηριστικά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Θέση στον φορέα / προσωπική και οικονομική «ανεξαρτησία»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Καθήκοντα και υποχρεώσεις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Ζητήματα ευθύνης 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Σχέση με ΑΠΔΠΧ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DB23C3">
        <w:rPr>
          <w:rFonts w:ascii="Times New Roman" w:hAnsi="Times New Roman"/>
          <w:b/>
          <w:sz w:val="24"/>
          <w:szCs w:val="24"/>
          <w:u w:val="single"/>
        </w:rPr>
        <w:t xml:space="preserve"> ΗΜΕΡΑΠΕΜΠΤΗ 24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Λογοδοσία και οργάνωση της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Λογοδοσία, έννοια λογοδοσίας και εργαλεία λογοδοσίας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Αρχεία επεξεργασίας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Κώδικες Δεοντολογίας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Πιστοποίηση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Μελέτη εκτίμησης </w:t>
      </w:r>
      <w:proofErr w:type="spellStart"/>
      <w:r>
        <w:rPr>
          <w:rFonts w:ascii="Times New Roman" w:hAnsi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/>
          <w:sz w:val="24"/>
          <w:szCs w:val="24"/>
        </w:rPr>
        <w:t xml:space="preserve"> στην προστασία δεδομένων - Διαβούλευση με την ΑΠΔΠΧ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  είναι η μελέτη εκτίμησης </w:t>
      </w:r>
      <w:proofErr w:type="spellStart"/>
      <w:r>
        <w:rPr>
          <w:rFonts w:ascii="Times New Roman" w:hAnsi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/>
          <w:sz w:val="24"/>
          <w:szCs w:val="24"/>
        </w:rPr>
        <w:t xml:space="preserve"> επικινδυνότητας,  πότε απαιτείται, ποιος και πως τη διενεργεί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Προστασία δεδομένων  εκ σχεδιασμού και εξ ορισμού (</w:t>
      </w:r>
      <w:r>
        <w:rPr>
          <w:rFonts w:ascii="Times New Roman" w:hAnsi="Times New Roman"/>
          <w:sz w:val="24"/>
          <w:szCs w:val="24"/>
          <w:lang w:val="en-US"/>
        </w:rPr>
        <w:t>data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protection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design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default</w:t>
      </w:r>
      <w:r>
        <w:rPr>
          <w:rFonts w:ascii="Times New Roman" w:hAnsi="Times New Roman"/>
          <w:sz w:val="24"/>
          <w:szCs w:val="24"/>
        </w:rPr>
        <w:t>)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Πότε απαιτείται διαβούλευση με την ΑΠΔΠΧ, ποιος και πως διενεργείται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20:00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9) Η αρχή της διαφάνειας κατά την επεξεργασία δεδομένων προσωπικού χαρακτήρα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γενική αρχή της διαφάνειας, Υποχρεώσεις ενημερώσεις, εξαιρέσεις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10) Πληροφόρηση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Πότε πρέπει να παρέχεται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 πληροφόρηση παρέχεται και πως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11) Έννομη προστασία και ευθύνη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Διοικητικές κυρώσεις και πρόστιμα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Ένδικα μέσα κατά αποφάσεων ΑΠΔΠΧ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Αστική ευθύνη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Εκπροσώπηση υποκειμένων δεδομένων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Ποινική ευθύνη 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DB23C3">
        <w:rPr>
          <w:rFonts w:ascii="Times New Roman" w:hAnsi="Times New Roman"/>
          <w:b/>
          <w:sz w:val="24"/>
          <w:szCs w:val="24"/>
          <w:u w:val="single"/>
        </w:rPr>
        <w:t xml:space="preserve"> ΗΜΕΡΑ ΠΑΡΑΣΚΕΥΗ 25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15:00-21:00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12) Ειδικότερες κατηγορίες προσωπικών δεδομένων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Δεδομένα υγείας – Βιομετρικά και γενετικά δεδομένα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Φορολογικά – οικονομικά δεδομένα (επεξεργασία δεδομένων από φορολογικές αρχές, στον χρηματοπιστωτικό τομέα, κ.α.)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Επεξεργασία / προστασία δεδομένων ανηλίκων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17:00 – 19:00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13) Επεξεργασία / προστασία δεδομένων εργαζομένων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19:00 – 20:00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14) Ζητήματα επεξεργασίας / προστασίας δεδομένων στον δημόσιο τομέα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Ειδικότερα ζητήματα προστασίας απλών και ευαίσθητων δεδομένων στο δημόσιο τομέα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και ευθύνη της Διοίκησης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15) Διασυνοριακή ροή δεδομένων προσωπικού χαρακτήρα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Βάσεις νομιμότητας (αποφάσεις επάρκειας, εγγυήσεις, δεσμευτικοί εταιρικοί κανόνες)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Διαβίβαση - μεταφορά δεδομένων, πότε επιτρέπεται και υπό ποιες προϋποθέσεις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Παρεκκλίσεις για ειδικές καταστάσεις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69" w:rsidRDefault="00885369" w:rsidP="00885369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η </w:t>
      </w:r>
      <w:r w:rsidR="00DB23C3">
        <w:rPr>
          <w:rFonts w:ascii="Times New Roman" w:hAnsi="Times New Roman"/>
          <w:b/>
          <w:sz w:val="24"/>
          <w:szCs w:val="24"/>
          <w:u w:val="single"/>
        </w:rPr>
        <w:t>ΗΜΕΡΑ ΣΑΒΒΑΤΟ 26</w:t>
      </w:r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ΜΑΙΟΥ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12:00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16) Η Οδηγία 2016/680/ΕΕ («αστυνομική οδηγία») και ενσωμάτωση στο εθνικό δίκαιο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Πεδίο εφαρμογής / Οριοθέτηση σε σχέση με πεδίο εφαρμογής Κανονισμού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Βασικές αρχές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διωκτικών και δικαστικών αρχών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Δικαιώματα των προσώπων και ζητήματα δικονομικού δικαίου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12:00-13:00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17) Ειδική νομοθεσία για τις ηλεκτρονικές επικοινωνίες (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privacy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13:00 – 15:00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18) Ασφάλεια προσωπικών δεδομένων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τεχνικών και οργανωτικών μέτρων ασφαλείας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σε σχέση με την παραβίαση (ασφάλειας) δεδομένων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Ανακοίνωση στα υποκείμενα των δεδομένων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19)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ρόλος του δικηγόρου στην κανονιστική συμμόρφωση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Χαρτογράφηση επιχειρησιακών δεδομένων – πρακτικές οδηγίες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Σχεδιασμός – υλοποίηση προγράμματος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Χρονοδιαγράμματα, στάδια υλοποίησης, παραδοτέα ανά στάδιο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Προτεινόμενα μέτρα – συνεργασία με λοιπούς αρμοδίους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t>Κοστολόγηση προγράμματος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17:00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20) Ο Δικηγόρος ως υπεύθυνος επεξεργασίας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Ειδικότερες υποχρεώσεις – νομοθετικό πλαίσιο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Συλλογή - χρήση δεδομένων στο πλαίσιο της δίκης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Ζητήματα ως προς τα δεδομένα που αφορούν ποινικές διώξεις - καταδίκες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Μέτρα ασφαλείας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Default="00885369" w:rsidP="00885369">
      <w:pPr>
        <w:spacing w:after="160" w:line="240" w:lineRule="auto"/>
        <w:ind w:right="-5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 w:rsidR="00DB23C3">
        <w:rPr>
          <w:rFonts w:ascii="Times New Roman" w:hAnsi="Times New Roman"/>
          <w:b/>
          <w:sz w:val="24"/>
          <w:szCs w:val="24"/>
          <w:u w:val="single"/>
        </w:rPr>
        <w:t xml:space="preserve"> ΗΜΕΡΑΚΥΡΙΑΚΗ 27</w:t>
      </w:r>
      <w:bookmarkStart w:id="0" w:name="_GoBack"/>
      <w:bookmarkEnd w:id="0"/>
      <w:r w:rsidR="00F3362E">
        <w:rPr>
          <w:rFonts w:ascii="Times New Roman" w:hAnsi="Times New Roman"/>
          <w:b/>
          <w:sz w:val="24"/>
          <w:szCs w:val="24"/>
          <w:u w:val="single"/>
        </w:rPr>
        <w:t xml:space="preserve"> ΜΑΙΟΥ</w:t>
      </w:r>
    </w:p>
    <w:p w:rsidR="00885369" w:rsidRPr="00F3362E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885369" w:rsidRPr="00F3362E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14:00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21) Εσωτερική οργάνωση 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Σύστημα διαχείρισης προσωπικών δεδομένων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Πολιτική προστασίας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Εσωτερικές επιθεωρήσεις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Μηχανισμοί ελέγχου – αναθεώρησης</w:t>
      </w:r>
    </w:p>
    <w:p w:rsidR="00885369" w:rsidRDefault="00885369" w:rsidP="00885369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Διορθωτικές ενέργειες / συνεχής βελτίωση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Σχεδιασμός και υποστήριξη του συστήματος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Αρχές επιθεώρησης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Βήματα / οδικός χάρτης 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5369" w:rsidRPr="00DB23C3" w:rsidRDefault="00885369" w:rsidP="00885369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  <w:lang w:val="en-US"/>
        </w:rPr>
      </w:pPr>
      <w:r w:rsidRPr="00DB23C3">
        <w:rPr>
          <w:rFonts w:ascii="Times New Roman" w:hAnsi="Times New Roman"/>
          <w:b/>
          <w:color w:val="8064A2" w:themeColor="accent4"/>
          <w:sz w:val="24"/>
          <w:szCs w:val="24"/>
          <w:u w:val="single"/>
          <w:lang w:val="en-US"/>
        </w:rPr>
        <w:t>14:00 – 18:00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22) </w:t>
      </w:r>
      <w:r>
        <w:rPr>
          <w:rFonts w:ascii="Times New Roman" w:hAnsi="Times New Roman"/>
          <w:b/>
          <w:sz w:val="24"/>
          <w:szCs w:val="24"/>
          <w:u w:val="single"/>
        </w:rPr>
        <w:t>Τεχνικά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μέτρα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συμμόρφωσης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Information security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Risk management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Επιχειρησιακή συνέχεια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Εκτίμηση </w:t>
      </w:r>
      <w:proofErr w:type="spellStart"/>
      <w:r>
        <w:rPr>
          <w:rFonts w:ascii="Times New Roman" w:hAnsi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Διαδικασία συμμόρφωσης 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Ασφάλεια προσωπικών δεδομένων (</w:t>
      </w:r>
      <w:r>
        <w:rPr>
          <w:rFonts w:ascii="Times New Roman" w:hAnsi="Times New Roman"/>
          <w:sz w:val="24"/>
          <w:szCs w:val="24"/>
          <w:lang w:val="en-US"/>
        </w:rPr>
        <w:t>social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media</w:t>
      </w:r>
      <w:r>
        <w:rPr>
          <w:rFonts w:ascii="Times New Roman" w:hAnsi="Times New Roman"/>
          <w:sz w:val="24"/>
          <w:szCs w:val="24"/>
        </w:rPr>
        <w:t xml:space="preserve">, διαδίκτυο, </w:t>
      </w:r>
      <w:r>
        <w:rPr>
          <w:rFonts w:ascii="Times New Roman" w:hAnsi="Times New Roman"/>
          <w:sz w:val="24"/>
          <w:szCs w:val="24"/>
          <w:lang w:val="en-US"/>
        </w:rPr>
        <w:t>smart</w:t>
      </w:r>
      <w:r w:rsidRPr="0088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phones</w:t>
      </w:r>
      <w:r>
        <w:rPr>
          <w:rFonts w:ascii="Times New Roman" w:hAnsi="Times New Roman"/>
          <w:sz w:val="24"/>
          <w:szCs w:val="24"/>
        </w:rPr>
        <w:t>, φορητά μέσα αποθήκευσης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usb</w:t>
      </w:r>
      <w:proofErr w:type="spellEnd"/>
      <w:r>
        <w:rPr>
          <w:rFonts w:ascii="Times New Roman" w:hAnsi="Times New Roman"/>
          <w:sz w:val="24"/>
          <w:szCs w:val="24"/>
        </w:rPr>
        <w:t>) κλπ)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Τεχνολογικές δυνατότητες – δυνατότητες επιλογής λύσεων</w:t>
      </w:r>
    </w:p>
    <w:p w:rsidR="00885369" w:rsidRDefault="00885369" w:rsidP="00885369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Κρυπτογράφηση, </w:t>
      </w:r>
      <w:proofErr w:type="spellStart"/>
      <w:r>
        <w:rPr>
          <w:rFonts w:ascii="Times New Roman" w:hAnsi="Times New Roman"/>
          <w:sz w:val="24"/>
          <w:szCs w:val="24"/>
        </w:rPr>
        <w:t>ψευδωνυμοποίηση</w:t>
      </w:r>
      <w:proofErr w:type="spellEnd"/>
      <w:r>
        <w:rPr>
          <w:rFonts w:ascii="Times New Roman" w:hAnsi="Times New Roman"/>
          <w:sz w:val="24"/>
          <w:szCs w:val="24"/>
        </w:rPr>
        <w:t>, συντήρηση δεδομένων</w:t>
      </w:r>
    </w:p>
    <w:p w:rsidR="00885369" w:rsidRDefault="00885369" w:rsidP="00885369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Case Studies</w:t>
      </w:r>
    </w:p>
    <w:p w:rsidR="008652B2" w:rsidRDefault="001D4830"/>
    <w:sectPr w:rsidR="008652B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30" w:rsidRDefault="001D4830" w:rsidP="00F3362E">
      <w:pPr>
        <w:spacing w:after="0" w:line="240" w:lineRule="auto"/>
      </w:pPr>
      <w:r>
        <w:separator/>
      </w:r>
    </w:p>
  </w:endnote>
  <w:endnote w:type="continuationSeparator" w:id="0">
    <w:p w:rsidR="001D4830" w:rsidRDefault="001D4830" w:rsidP="00F3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629651"/>
      <w:docPartObj>
        <w:docPartGallery w:val="Page Numbers (Bottom of Page)"/>
        <w:docPartUnique/>
      </w:docPartObj>
    </w:sdtPr>
    <w:sdtEndPr/>
    <w:sdtContent>
      <w:p w:rsidR="00F3362E" w:rsidRDefault="00F336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C3">
          <w:rPr>
            <w:noProof/>
          </w:rPr>
          <w:t>6</w:t>
        </w:r>
        <w:r>
          <w:fldChar w:fldCharType="end"/>
        </w:r>
      </w:p>
    </w:sdtContent>
  </w:sdt>
  <w:p w:rsidR="00F3362E" w:rsidRDefault="00F336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30" w:rsidRDefault="001D4830" w:rsidP="00F3362E">
      <w:pPr>
        <w:spacing w:after="0" w:line="240" w:lineRule="auto"/>
      </w:pPr>
      <w:r>
        <w:separator/>
      </w:r>
    </w:p>
  </w:footnote>
  <w:footnote w:type="continuationSeparator" w:id="0">
    <w:p w:rsidR="001D4830" w:rsidRDefault="001D4830" w:rsidP="00F3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69"/>
    <w:rsid w:val="001D4830"/>
    <w:rsid w:val="00885369"/>
    <w:rsid w:val="008E02AB"/>
    <w:rsid w:val="00B27796"/>
    <w:rsid w:val="00D7468C"/>
    <w:rsid w:val="00DB23C3"/>
    <w:rsid w:val="00F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362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F33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3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362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F33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36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2018-04-16T19:32:00Z</dcterms:created>
  <dcterms:modified xsi:type="dcterms:W3CDTF">2018-04-16T19:32:00Z</dcterms:modified>
</cp:coreProperties>
</file>