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5C" w:rsidRPr="008E06BB" w:rsidRDefault="002F2D5C" w:rsidP="003C44F2">
      <w:pPr>
        <w:jc w:val="both"/>
        <w:rPr>
          <w:rFonts w:ascii="Garamond" w:hAnsi="Garamond"/>
          <w:b/>
          <w:sz w:val="36"/>
          <w:szCs w:val="36"/>
        </w:rPr>
      </w:pPr>
      <w:r w:rsidRPr="008E06BB">
        <w:rPr>
          <w:rFonts w:ascii="Garamond" w:hAnsi="Garamond"/>
          <w:b/>
          <w:sz w:val="36"/>
          <w:szCs w:val="36"/>
        </w:rPr>
        <w:t xml:space="preserve">ΔΙΟΙΚΗΤΙΚΟ ΠΡΩΤΟΔΙΚΕΙΟ ΘΕΣΣΑΛΟΝΙΚΗΣ </w:t>
      </w:r>
    </w:p>
    <w:p w:rsidR="002F2D5C" w:rsidRPr="00D366E9" w:rsidRDefault="002F2D5C" w:rsidP="00D214DD">
      <w:pPr>
        <w:jc w:val="both"/>
        <w:rPr>
          <w:rFonts w:ascii="Garamond" w:hAnsi="Garamond"/>
          <w:b/>
          <w:bCs/>
          <w:color w:val="000000"/>
          <w:sz w:val="36"/>
          <w:szCs w:val="36"/>
        </w:rPr>
      </w:pPr>
    </w:p>
    <w:p w:rsidR="002F2D5C" w:rsidRPr="00D366E9" w:rsidRDefault="002F2D5C" w:rsidP="00D214DD">
      <w:pPr>
        <w:jc w:val="both"/>
        <w:rPr>
          <w:rFonts w:ascii="Garamond" w:hAnsi="Garamond"/>
          <w:b/>
          <w:bCs/>
          <w:color w:val="000000"/>
          <w:sz w:val="36"/>
          <w:szCs w:val="36"/>
        </w:rPr>
      </w:pPr>
    </w:p>
    <w:p w:rsidR="002F2D5C" w:rsidRPr="007B761A" w:rsidRDefault="002F2D5C" w:rsidP="00D214DD">
      <w:pPr>
        <w:jc w:val="both"/>
        <w:outlineLvl w:val="0"/>
        <w:rPr>
          <w:b/>
          <w:sz w:val="52"/>
          <w:szCs w:val="52"/>
        </w:rPr>
      </w:pPr>
      <w:r w:rsidRPr="007B761A">
        <w:rPr>
          <w:rFonts w:ascii="Garamond" w:hAnsi="Garamond"/>
          <w:b/>
          <w:bCs/>
          <w:color w:val="000000"/>
          <w:sz w:val="52"/>
          <w:szCs w:val="52"/>
        </w:rPr>
        <w:t xml:space="preserve">ΔΕΥΤΕΡΑ 23 ΣΕΠΤΕΜΒΡΙΟΥ 2019, 18:30 </w:t>
      </w:r>
    </w:p>
    <w:p w:rsidR="002F2D5C" w:rsidRPr="00D366E9" w:rsidRDefault="002F2D5C" w:rsidP="00D214DD">
      <w:pPr>
        <w:jc w:val="both"/>
        <w:rPr>
          <w:sz w:val="36"/>
          <w:szCs w:val="36"/>
        </w:rPr>
      </w:pPr>
    </w:p>
    <w:p w:rsidR="002F2D5C" w:rsidRPr="00D366E9" w:rsidRDefault="002F2D5C" w:rsidP="00D366E9">
      <w:pPr>
        <w:spacing w:after="200" w:line="276" w:lineRule="auto"/>
        <w:jc w:val="both"/>
        <w:rPr>
          <w:rFonts w:ascii="Garamond" w:hAnsi="Garamond"/>
          <w:b/>
          <w:sz w:val="32"/>
          <w:szCs w:val="32"/>
          <w:lang w:eastAsia="en-US"/>
        </w:rPr>
      </w:pPr>
      <w:r w:rsidRPr="00D366E9">
        <w:rPr>
          <w:rFonts w:ascii="Garamond" w:hAnsi="Garamond"/>
          <w:b/>
          <w:sz w:val="32"/>
          <w:szCs w:val="32"/>
          <w:lang w:eastAsia="en-US"/>
        </w:rPr>
        <w:t>Ειδική Αίθουσα Εκδηλώσεων των Διοικητικών Δικαστηρίων Θεσσαλονίκης (Αίθουσα Πολλαπλών Χρήσεων, Φράγκων 2-4)</w:t>
      </w:r>
    </w:p>
    <w:p w:rsidR="002F2D5C" w:rsidRPr="00D366E9" w:rsidRDefault="002F2D5C" w:rsidP="00D214DD">
      <w:pPr>
        <w:jc w:val="both"/>
        <w:rPr>
          <w:rFonts w:ascii="Garamond" w:hAnsi="Garamond"/>
          <w:b/>
          <w:bCs/>
          <w:color w:val="000000"/>
          <w:sz w:val="36"/>
          <w:szCs w:val="36"/>
        </w:rPr>
      </w:pPr>
    </w:p>
    <w:p w:rsidR="002F2D5C" w:rsidRPr="00D366E9" w:rsidRDefault="002F2D5C" w:rsidP="00D214DD">
      <w:pPr>
        <w:jc w:val="both"/>
        <w:rPr>
          <w:rFonts w:ascii="Garamond" w:hAnsi="Garamond"/>
          <w:b/>
          <w:bCs/>
          <w:color w:val="000000"/>
          <w:sz w:val="36"/>
          <w:szCs w:val="36"/>
        </w:rPr>
      </w:pPr>
      <w:r w:rsidRPr="00D366E9">
        <w:rPr>
          <w:rFonts w:ascii="Garamond" w:hAnsi="Garamond"/>
          <w:b/>
          <w:bCs/>
          <w:color w:val="000000"/>
          <w:sz w:val="36"/>
          <w:szCs w:val="36"/>
        </w:rPr>
        <w:t>«Ο ΧΑΡΤΗΣ ΘΕΜΕΛΙΩΔΩΝ ΔΙΚΑΙΩΜΑΤΩΝ ΤΗΣ ΕΥΡΩΠΑΪΚΗΣ ΕΝΩΣΗΣ</w:t>
      </w:r>
      <w:r>
        <w:rPr>
          <w:rFonts w:ascii="Garamond" w:hAnsi="Garamond"/>
          <w:b/>
          <w:bCs/>
          <w:color w:val="000000"/>
          <w:sz w:val="36"/>
          <w:szCs w:val="36"/>
        </w:rPr>
        <w:t xml:space="preserve"> (ΧΘΔΕΕ)</w:t>
      </w:r>
      <w:r w:rsidRPr="00D366E9">
        <w:rPr>
          <w:rFonts w:ascii="Garamond" w:hAnsi="Garamond"/>
          <w:b/>
          <w:bCs/>
          <w:color w:val="000000"/>
          <w:sz w:val="36"/>
          <w:szCs w:val="36"/>
        </w:rPr>
        <w:t xml:space="preserve"> ΚΑΙ Η ΕΦΑΡΜΟΓΗ ΤΟΥ ΑΠΟ ΤΑ ΕΛΛΗΝΙΚΑ ΔΙΚΑΣΤΗΡΙΑ»</w:t>
      </w:r>
    </w:p>
    <w:p w:rsidR="002F2D5C" w:rsidRPr="00D366E9" w:rsidRDefault="002F2D5C" w:rsidP="00D214DD">
      <w:pPr>
        <w:jc w:val="both"/>
        <w:rPr>
          <w:rFonts w:ascii="Garamond" w:hAnsi="Garamond"/>
          <w:b/>
          <w:bCs/>
          <w:color w:val="000000"/>
          <w:sz w:val="36"/>
          <w:szCs w:val="36"/>
        </w:rPr>
      </w:pPr>
    </w:p>
    <w:p w:rsidR="002F2D5C" w:rsidRPr="00D366E9" w:rsidRDefault="002F2D5C" w:rsidP="00D214DD">
      <w:pPr>
        <w:jc w:val="both"/>
        <w:outlineLvl w:val="0"/>
        <w:rPr>
          <w:rFonts w:ascii="Garamond" w:hAnsi="Garamond"/>
          <w:b/>
          <w:bCs/>
          <w:color w:val="000000"/>
          <w:sz w:val="36"/>
          <w:szCs w:val="36"/>
        </w:rPr>
      </w:pPr>
    </w:p>
    <w:p w:rsidR="002F2D5C" w:rsidRPr="00D366E9" w:rsidRDefault="002F2D5C" w:rsidP="00D214DD">
      <w:pPr>
        <w:jc w:val="both"/>
        <w:rPr>
          <w:rFonts w:ascii="Garamond" w:hAnsi="Garamond"/>
          <w:b/>
          <w:bCs/>
          <w:color w:val="000000"/>
          <w:sz w:val="36"/>
          <w:szCs w:val="36"/>
        </w:rPr>
      </w:pPr>
    </w:p>
    <w:p w:rsidR="002F2D5C" w:rsidRPr="00D366E9" w:rsidRDefault="002F2D5C" w:rsidP="00D214DD">
      <w:pPr>
        <w:jc w:val="both"/>
        <w:rPr>
          <w:rFonts w:ascii="Garamond" w:hAnsi="Garamond"/>
          <w:bCs/>
          <w:color w:val="000000"/>
          <w:sz w:val="48"/>
          <w:szCs w:val="48"/>
        </w:rPr>
      </w:pPr>
      <w:r w:rsidRPr="00D366E9">
        <w:rPr>
          <w:rFonts w:ascii="Garamond" w:hAnsi="Garamond"/>
          <w:b/>
          <w:bCs/>
          <w:color w:val="000000"/>
          <w:sz w:val="48"/>
          <w:szCs w:val="48"/>
        </w:rPr>
        <w:t xml:space="preserve">Βιβλιοπαρουσίαση </w:t>
      </w:r>
      <w:r>
        <w:rPr>
          <w:rFonts w:ascii="Garamond" w:hAnsi="Garamond"/>
          <w:b/>
          <w:bCs/>
          <w:color w:val="000000"/>
          <w:sz w:val="48"/>
          <w:szCs w:val="48"/>
        </w:rPr>
        <w:t>στην Θεσσαλονίκη</w:t>
      </w:r>
      <w:r w:rsidRPr="00D366E9">
        <w:rPr>
          <w:rFonts w:ascii="Garamond" w:hAnsi="Garamond"/>
          <w:b/>
          <w:bCs/>
          <w:color w:val="000000"/>
          <w:sz w:val="48"/>
          <w:szCs w:val="48"/>
        </w:rPr>
        <w:t>- Ημερίδα</w:t>
      </w:r>
      <w:r w:rsidRPr="00D366E9">
        <w:rPr>
          <w:rFonts w:ascii="Garamond" w:hAnsi="Garamond"/>
          <w:bCs/>
          <w:color w:val="000000"/>
          <w:sz w:val="48"/>
          <w:szCs w:val="48"/>
        </w:rPr>
        <w:t xml:space="preserve"> </w:t>
      </w:r>
      <w:r w:rsidRPr="00D366E9">
        <w:rPr>
          <w:rFonts w:ascii="Garamond" w:hAnsi="Garamond"/>
          <w:b/>
          <w:bCs/>
          <w:color w:val="000000"/>
          <w:sz w:val="48"/>
          <w:szCs w:val="48"/>
        </w:rPr>
        <w:t>με αφορμή την κυκλοφορία  του βιβλίου Β. Τζέμος (</w:t>
      </w:r>
      <w:r w:rsidRPr="00D366E9">
        <w:rPr>
          <w:rFonts w:ascii="Garamond" w:hAnsi="Garamond"/>
          <w:b/>
          <w:bCs/>
          <w:color w:val="000000"/>
          <w:sz w:val="48"/>
          <w:szCs w:val="48"/>
          <w:lang w:val="en-US"/>
        </w:rPr>
        <w:t>E</w:t>
      </w:r>
      <w:r w:rsidRPr="00D366E9">
        <w:rPr>
          <w:rFonts w:ascii="Garamond" w:hAnsi="Garamond"/>
          <w:b/>
          <w:bCs/>
          <w:color w:val="000000"/>
          <w:sz w:val="48"/>
          <w:szCs w:val="48"/>
        </w:rPr>
        <w:t>π</w:t>
      </w:r>
      <w:r>
        <w:rPr>
          <w:rFonts w:ascii="Garamond" w:hAnsi="Garamond"/>
          <w:b/>
          <w:bCs/>
          <w:color w:val="000000"/>
          <w:sz w:val="48"/>
          <w:szCs w:val="48"/>
        </w:rPr>
        <w:t>ιστημονική Διεύθυνση-Επιμέλεια)</w:t>
      </w:r>
      <w:bookmarkStart w:id="0" w:name="_GoBack"/>
      <w:bookmarkEnd w:id="0"/>
      <w:r w:rsidRPr="00D366E9">
        <w:rPr>
          <w:rFonts w:ascii="Garamond" w:hAnsi="Garamond"/>
          <w:b/>
          <w:bCs/>
          <w:color w:val="000000"/>
          <w:sz w:val="48"/>
          <w:szCs w:val="48"/>
        </w:rPr>
        <w:t xml:space="preserve"> Ο Χάρτης Θεμελιωδών Δικαιωμάτων της ΕΕ. Ερμηνεία κατ΄ άρθρον.</w:t>
      </w:r>
      <w:r w:rsidRPr="00D366E9">
        <w:rPr>
          <w:rFonts w:ascii="Garamond" w:hAnsi="Garamond"/>
          <w:bCs/>
          <w:color w:val="000000"/>
          <w:sz w:val="48"/>
          <w:szCs w:val="48"/>
        </w:rPr>
        <w:t xml:space="preserve"> 2</w:t>
      </w:r>
      <w:r w:rsidRPr="00D366E9">
        <w:rPr>
          <w:rFonts w:ascii="Garamond" w:hAnsi="Garamond"/>
          <w:bCs/>
          <w:color w:val="000000"/>
          <w:sz w:val="48"/>
          <w:szCs w:val="48"/>
          <w:vertAlign w:val="superscript"/>
        </w:rPr>
        <w:t>η</w:t>
      </w:r>
      <w:r w:rsidRPr="00D366E9">
        <w:rPr>
          <w:rFonts w:ascii="Garamond" w:hAnsi="Garamond"/>
          <w:bCs/>
          <w:color w:val="000000"/>
          <w:sz w:val="48"/>
          <w:szCs w:val="48"/>
        </w:rPr>
        <w:t xml:space="preserve"> πλήρως επικαιροποιημένη έκδοση</w:t>
      </w:r>
      <w:r w:rsidRPr="00D366E9">
        <w:rPr>
          <w:rFonts w:ascii="Garamond" w:hAnsi="Garamond"/>
          <w:b/>
          <w:bCs/>
          <w:color w:val="000000"/>
          <w:sz w:val="48"/>
          <w:szCs w:val="48"/>
        </w:rPr>
        <w:t>, Εκδόσεις Νομική Βιβλιοθήκη, 2019,</w:t>
      </w:r>
      <w:r w:rsidRPr="00D366E9">
        <w:rPr>
          <w:rFonts w:ascii="Garamond" w:hAnsi="Garamond"/>
          <w:bCs/>
          <w:color w:val="000000"/>
          <w:sz w:val="48"/>
          <w:szCs w:val="48"/>
        </w:rPr>
        <w:t xml:space="preserve"> σ. 704. </w:t>
      </w:r>
    </w:p>
    <w:p w:rsidR="002F2D5C" w:rsidRPr="00D366E9" w:rsidRDefault="002F2D5C" w:rsidP="00D214DD">
      <w:pPr>
        <w:jc w:val="both"/>
        <w:rPr>
          <w:rFonts w:ascii="Garamond" w:hAnsi="Garamond"/>
          <w:bCs/>
          <w:color w:val="000000"/>
          <w:sz w:val="48"/>
          <w:szCs w:val="48"/>
        </w:rPr>
      </w:pPr>
    </w:p>
    <w:p w:rsidR="002F2D5C" w:rsidRPr="00D366E9" w:rsidRDefault="002F2D5C" w:rsidP="00D214DD">
      <w:pPr>
        <w:jc w:val="both"/>
        <w:rPr>
          <w:rFonts w:ascii="Garamond" w:hAnsi="Garamond"/>
          <w:b/>
          <w:bCs/>
          <w:color w:val="000000"/>
          <w:sz w:val="28"/>
          <w:szCs w:val="28"/>
        </w:rPr>
      </w:pPr>
      <w:r w:rsidRPr="00D366E9">
        <w:rPr>
          <w:rFonts w:ascii="Garamond" w:hAnsi="Garamond"/>
          <w:b/>
          <w:bCs/>
          <w:color w:val="000000"/>
          <w:sz w:val="28"/>
          <w:szCs w:val="28"/>
        </w:rPr>
        <w:t xml:space="preserve">Χαιρετισμοί: </w:t>
      </w:r>
    </w:p>
    <w:p w:rsidR="002F2D5C" w:rsidRPr="00D366E9" w:rsidRDefault="002F2D5C" w:rsidP="00D214DD">
      <w:pPr>
        <w:jc w:val="both"/>
        <w:rPr>
          <w:rFonts w:ascii="Garamond" w:hAnsi="Garamond"/>
          <w:bCs/>
          <w:color w:val="000000"/>
          <w:sz w:val="28"/>
          <w:szCs w:val="28"/>
        </w:rPr>
      </w:pPr>
    </w:p>
    <w:p w:rsidR="002F2D5C" w:rsidRPr="00D366E9" w:rsidRDefault="002F2D5C" w:rsidP="00D214DD">
      <w:pPr>
        <w:jc w:val="both"/>
        <w:rPr>
          <w:rFonts w:ascii="Garamond" w:hAnsi="Garamond"/>
          <w:bCs/>
          <w:color w:val="000000"/>
          <w:sz w:val="28"/>
          <w:szCs w:val="28"/>
        </w:rPr>
      </w:pPr>
      <w:r w:rsidRPr="00D366E9">
        <w:rPr>
          <w:rFonts w:ascii="Garamond" w:hAnsi="Garamond"/>
          <w:b/>
          <w:bCs/>
          <w:color w:val="000000"/>
          <w:sz w:val="28"/>
          <w:szCs w:val="28"/>
        </w:rPr>
        <w:t>Παναγιώτης Ευστρατίου,</w:t>
      </w:r>
      <w:r w:rsidRPr="00D366E9">
        <w:rPr>
          <w:rFonts w:ascii="Garamond" w:hAnsi="Garamond"/>
          <w:bCs/>
          <w:color w:val="000000"/>
          <w:sz w:val="28"/>
          <w:szCs w:val="28"/>
        </w:rPr>
        <w:t xml:space="preserve"> Γενικός Διευθυντής Εθνικής Σχολής Δικαστών (ΕΣΔΙ), Σύμβουλος της Επικρατείας</w:t>
      </w:r>
    </w:p>
    <w:p w:rsidR="002F2D5C" w:rsidRPr="007B761A" w:rsidRDefault="002F2D5C" w:rsidP="009036CD">
      <w:pPr>
        <w:jc w:val="both"/>
        <w:rPr>
          <w:rFonts w:ascii="Garamond" w:hAnsi="Garamond"/>
          <w:bCs/>
          <w:color w:val="000000"/>
          <w:sz w:val="28"/>
          <w:szCs w:val="28"/>
        </w:rPr>
      </w:pPr>
    </w:p>
    <w:p w:rsidR="002F2D5C" w:rsidRPr="00D366E9" w:rsidRDefault="002F2D5C" w:rsidP="009036CD">
      <w:pPr>
        <w:jc w:val="both"/>
        <w:rPr>
          <w:rFonts w:ascii="Garamond" w:hAnsi="Garamond"/>
          <w:bCs/>
          <w:color w:val="000000"/>
          <w:sz w:val="28"/>
          <w:szCs w:val="28"/>
        </w:rPr>
      </w:pPr>
    </w:p>
    <w:p w:rsidR="002F2D5C" w:rsidRPr="00D366E9" w:rsidRDefault="002F2D5C" w:rsidP="009036CD">
      <w:pPr>
        <w:jc w:val="both"/>
        <w:rPr>
          <w:rFonts w:ascii="Garamond" w:hAnsi="Garamond"/>
          <w:bCs/>
          <w:color w:val="000000"/>
          <w:sz w:val="28"/>
          <w:szCs w:val="28"/>
        </w:rPr>
      </w:pPr>
      <w:r w:rsidRPr="00D366E9">
        <w:rPr>
          <w:rFonts w:ascii="Garamond" w:hAnsi="Garamond"/>
          <w:b/>
          <w:bCs/>
          <w:color w:val="000000"/>
          <w:sz w:val="28"/>
          <w:szCs w:val="28"/>
        </w:rPr>
        <w:t>Ευγενία Παπαδοπούλου,</w:t>
      </w:r>
      <w:r w:rsidRPr="00D366E9">
        <w:rPr>
          <w:rFonts w:ascii="Garamond" w:hAnsi="Garamond"/>
          <w:bCs/>
          <w:color w:val="000000"/>
          <w:sz w:val="28"/>
          <w:szCs w:val="28"/>
        </w:rPr>
        <w:t xml:space="preserve"> Πρόεδρος Τριμελούς Συμβουλίου Διεύθυνσης Διοικητικού Πρωτοδικείου Θεσσαλονίκης, Πρόεδρος Πρωτοδικών ΔΔ</w:t>
      </w:r>
    </w:p>
    <w:p w:rsidR="002F2D5C" w:rsidRPr="00D366E9" w:rsidRDefault="002F2D5C" w:rsidP="00D214DD">
      <w:pPr>
        <w:jc w:val="both"/>
        <w:rPr>
          <w:rFonts w:ascii="Garamond" w:hAnsi="Garamond"/>
          <w:bCs/>
          <w:color w:val="000000"/>
          <w:sz w:val="28"/>
          <w:szCs w:val="28"/>
        </w:rPr>
      </w:pPr>
    </w:p>
    <w:p w:rsidR="002F2D5C" w:rsidRPr="00D366E9" w:rsidRDefault="002F2D5C" w:rsidP="00D214DD">
      <w:pPr>
        <w:jc w:val="both"/>
        <w:rPr>
          <w:rFonts w:ascii="Garamond" w:hAnsi="Garamond"/>
          <w:bCs/>
          <w:color w:val="000000"/>
          <w:sz w:val="28"/>
          <w:szCs w:val="28"/>
        </w:rPr>
      </w:pPr>
    </w:p>
    <w:p w:rsidR="002F2D5C" w:rsidRPr="00D366E9" w:rsidRDefault="002F2D5C" w:rsidP="00D214DD">
      <w:pPr>
        <w:jc w:val="both"/>
        <w:rPr>
          <w:rFonts w:ascii="Garamond" w:hAnsi="Garamond"/>
          <w:bCs/>
          <w:color w:val="000000"/>
          <w:sz w:val="28"/>
          <w:szCs w:val="28"/>
        </w:rPr>
      </w:pPr>
      <w:r w:rsidRPr="00D366E9">
        <w:rPr>
          <w:rFonts w:ascii="Garamond" w:hAnsi="Garamond"/>
          <w:b/>
          <w:bCs/>
          <w:color w:val="000000"/>
          <w:sz w:val="28"/>
          <w:szCs w:val="28"/>
        </w:rPr>
        <w:t>Προεδρία:</w:t>
      </w:r>
      <w:r w:rsidRPr="00D366E9">
        <w:rPr>
          <w:rFonts w:ascii="Garamond" w:hAnsi="Garamond"/>
          <w:bCs/>
          <w:color w:val="000000"/>
          <w:sz w:val="28"/>
          <w:szCs w:val="28"/>
        </w:rPr>
        <w:t xml:space="preserve"> </w:t>
      </w:r>
      <w:r w:rsidRPr="00D366E9">
        <w:rPr>
          <w:rFonts w:ascii="Garamond" w:hAnsi="Garamond"/>
          <w:b/>
          <w:bCs/>
          <w:color w:val="000000"/>
          <w:sz w:val="28"/>
          <w:szCs w:val="28"/>
        </w:rPr>
        <w:t xml:space="preserve">Κωνσταντίνος Χρυσόγονος, </w:t>
      </w:r>
      <w:r w:rsidRPr="00D366E9">
        <w:rPr>
          <w:rFonts w:ascii="Garamond" w:hAnsi="Garamond"/>
          <w:bCs/>
          <w:color w:val="000000"/>
          <w:sz w:val="28"/>
          <w:szCs w:val="28"/>
        </w:rPr>
        <w:t xml:space="preserve">Καθηγητής Συνταγματικού Δικαίου Νομικής Σχολής ΑΠΘ, Δικηγόρος, τ. Ευρωβουλευτής </w:t>
      </w:r>
    </w:p>
    <w:p w:rsidR="002F2D5C" w:rsidRPr="00D366E9" w:rsidRDefault="002F2D5C" w:rsidP="00D214DD">
      <w:pPr>
        <w:jc w:val="both"/>
        <w:rPr>
          <w:rFonts w:ascii="Garamond" w:hAnsi="Garamond"/>
          <w:bCs/>
          <w:color w:val="000000"/>
          <w:sz w:val="28"/>
          <w:szCs w:val="28"/>
        </w:rPr>
      </w:pPr>
    </w:p>
    <w:p w:rsidR="002F2D5C" w:rsidRPr="00D366E9" w:rsidRDefault="002F2D5C" w:rsidP="00D214DD">
      <w:pPr>
        <w:jc w:val="both"/>
        <w:rPr>
          <w:rFonts w:ascii="Garamond" w:hAnsi="Garamond"/>
          <w:b/>
          <w:bCs/>
          <w:color w:val="000000"/>
          <w:sz w:val="28"/>
          <w:szCs w:val="28"/>
        </w:rPr>
      </w:pPr>
      <w:r w:rsidRPr="00D366E9">
        <w:rPr>
          <w:rFonts w:ascii="Garamond" w:hAnsi="Garamond"/>
          <w:b/>
          <w:bCs/>
          <w:color w:val="000000"/>
          <w:sz w:val="28"/>
          <w:szCs w:val="28"/>
        </w:rPr>
        <w:t>Ομιλητές:</w:t>
      </w:r>
    </w:p>
    <w:p w:rsidR="002F2D5C" w:rsidRPr="007B761A" w:rsidRDefault="002F2D5C" w:rsidP="00D214DD">
      <w:pPr>
        <w:jc w:val="both"/>
        <w:rPr>
          <w:rFonts w:ascii="Garamond" w:hAnsi="Garamond"/>
          <w:bCs/>
          <w:color w:val="000000"/>
          <w:sz w:val="36"/>
          <w:szCs w:val="36"/>
          <w:lang w:val="en-US"/>
        </w:rPr>
      </w:pPr>
    </w:p>
    <w:p w:rsidR="002F2D5C" w:rsidRPr="00D366E9" w:rsidRDefault="002F2D5C" w:rsidP="00D366E9">
      <w:pPr>
        <w:spacing w:after="200" w:line="276" w:lineRule="auto"/>
        <w:jc w:val="both"/>
        <w:rPr>
          <w:rFonts w:ascii="Garamond" w:hAnsi="Garamond" w:cs="Arial"/>
          <w:b/>
          <w:sz w:val="28"/>
          <w:szCs w:val="28"/>
        </w:rPr>
      </w:pPr>
      <w:r w:rsidRPr="00D366E9">
        <w:rPr>
          <w:rFonts w:ascii="Garamond" w:hAnsi="Garamond" w:cs="Arial"/>
          <w:b/>
          <w:bCs/>
          <w:sz w:val="28"/>
          <w:szCs w:val="28"/>
        </w:rPr>
        <w:t>Δημήτριος Β. Σκιαδάς</w:t>
      </w:r>
      <w:r w:rsidRPr="00D366E9">
        <w:rPr>
          <w:rFonts w:ascii="Garamond" w:hAnsi="Garamond" w:cs="Arial"/>
          <w:bCs/>
          <w:sz w:val="28"/>
          <w:szCs w:val="28"/>
        </w:rPr>
        <w:t>, Καθηγητής και Πρόεδρος του Τμήματος Διεθνών και Ευρωπαϊκών Σπουδών του Πανεπιστημίου Μακεδονίας,  Έδρα Jean Monnet «Δημοσιονομική Διακυβέρνηση της ΕΕ και Έλεγχος»</w:t>
      </w:r>
    </w:p>
    <w:p w:rsidR="002F2D5C" w:rsidRPr="00D366E9" w:rsidRDefault="002F2D5C" w:rsidP="00D366E9">
      <w:pPr>
        <w:jc w:val="both"/>
        <w:rPr>
          <w:rFonts w:ascii="Garamond" w:hAnsi="Garamond"/>
          <w:bCs/>
          <w:color w:val="000000"/>
          <w:sz w:val="28"/>
          <w:szCs w:val="28"/>
        </w:rPr>
      </w:pPr>
      <w:r w:rsidRPr="00D366E9">
        <w:rPr>
          <w:rFonts w:ascii="Garamond" w:hAnsi="Garamond"/>
          <w:b/>
          <w:bCs/>
          <w:color w:val="000000"/>
          <w:sz w:val="28"/>
          <w:szCs w:val="28"/>
        </w:rPr>
        <w:t xml:space="preserve">Ιωσήφ Κτενίδης, </w:t>
      </w:r>
      <w:r w:rsidRPr="00D366E9">
        <w:rPr>
          <w:rFonts w:ascii="Garamond" w:hAnsi="Garamond"/>
          <w:bCs/>
          <w:color w:val="000000"/>
          <w:sz w:val="28"/>
          <w:szCs w:val="28"/>
        </w:rPr>
        <w:t xml:space="preserve"> Αναπληρωτής Καθηγητής Ευρωπαϊκού Δικαίου Νομικής Σχολής ΑΠΘ, Διευθυντής του Τομέα Διεθνών Σπουδών, Δικηγόρος</w:t>
      </w:r>
    </w:p>
    <w:p w:rsidR="002F2D5C" w:rsidRPr="007B761A" w:rsidRDefault="002F2D5C" w:rsidP="00D214DD">
      <w:pPr>
        <w:jc w:val="both"/>
        <w:rPr>
          <w:rFonts w:ascii="Garamond" w:hAnsi="Garamond"/>
          <w:b/>
          <w:bCs/>
          <w:color w:val="000000"/>
          <w:sz w:val="28"/>
          <w:szCs w:val="28"/>
        </w:rPr>
      </w:pPr>
    </w:p>
    <w:p w:rsidR="002F2D5C" w:rsidRPr="008E06BB" w:rsidRDefault="002F2D5C" w:rsidP="00D214DD">
      <w:pPr>
        <w:jc w:val="both"/>
        <w:rPr>
          <w:rFonts w:ascii="Garamond" w:hAnsi="Garamond"/>
          <w:bCs/>
          <w:color w:val="000000"/>
          <w:sz w:val="28"/>
          <w:szCs w:val="28"/>
        </w:rPr>
      </w:pPr>
      <w:r>
        <w:rPr>
          <w:rFonts w:ascii="Garamond" w:hAnsi="Garamond"/>
          <w:b/>
          <w:bCs/>
          <w:color w:val="000000"/>
          <w:sz w:val="28"/>
          <w:szCs w:val="28"/>
        </w:rPr>
        <w:t xml:space="preserve">Πέτρος Αλικάκος, </w:t>
      </w:r>
      <w:r w:rsidRPr="008E06BB">
        <w:rPr>
          <w:rFonts w:ascii="Garamond" w:hAnsi="Garamond"/>
          <w:bCs/>
          <w:color w:val="000000"/>
          <w:sz w:val="28"/>
          <w:szCs w:val="28"/>
        </w:rPr>
        <w:t>Δ.Ν., Πρόεδρος Πρωτοδικών</w:t>
      </w:r>
    </w:p>
    <w:p w:rsidR="002F2D5C" w:rsidRPr="00D366E9" w:rsidRDefault="002F2D5C" w:rsidP="00D214DD">
      <w:pPr>
        <w:jc w:val="both"/>
        <w:rPr>
          <w:rFonts w:ascii="Garamond" w:hAnsi="Garamond"/>
          <w:bCs/>
          <w:color w:val="000000"/>
          <w:sz w:val="28"/>
          <w:szCs w:val="28"/>
        </w:rPr>
      </w:pPr>
    </w:p>
    <w:p w:rsidR="002F2D5C" w:rsidRPr="00D366E9" w:rsidRDefault="002F2D5C" w:rsidP="00D214DD">
      <w:pPr>
        <w:jc w:val="both"/>
        <w:rPr>
          <w:rFonts w:ascii="Garamond" w:hAnsi="Garamond" w:cs="Helvetica"/>
          <w:color w:val="26282A"/>
          <w:sz w:val="28"/>
          <w:szCs w:val="28"/>
        </w:rPr>
      </w:pPr>
      <w:r w:rsidRPr="00D366E9">
        <w:rPr>
          <w:rFonts w:ascii="Garamond" w:hAnsi="Garamond"/>
          <w:b/>
          <w:bCs/>
          <w:color w:val="000000"/>
          <w:sz w:val="28"/>
          <w:szCs w:val="28"/>
        </w:rPr>
        <w:t>Βασίλης Γ. Τζέμος,</w:t>
      </w:r>
      <w:r w:rsidRPr="00D366E9">
        <w:rPr>
          <w:rFonts w:ascii="Garamond" w:hAnsi="Garamond"/>
          <w:bCs/>
          <w:color w:val="000000"/>
          <w:sz w:val="28"/>
          <w:szCs w:val="28"/>
        </w:rPr>
        <w:t xml:space="preserve"> Διδάκτωρ Δημοσίου και Ευρωπαϊκού Δικαίου (</w:t>
      </w:r>
      <w:r w:rsidRPr="00D366E9">
        <w:rPr>
          <w:rFonts w:ascii="Garamond" w:hAnsi="Garamond"/>
          <w:bCs/>
          <w:color w:val="000000"/>
          <w:sz w:val="28"/>
          <w:szCs w:val="28"/>
          <w:lang w:val="en-US"/>
        </w:rPr>
        <w:t>Freiburg</w:t>
      </w:r>
      <w:r w:rsidRPr="00D366E9">
        <w:rPr>
          <w:rFonts w:ascii="Garamond" w:hAnsi="Garamond"/>
          <w:bCs/>
          <w:color w:val="000000"/>
          <w:sz w:val="28"/>
          <w:szCs w:val="28"/>
        </w:rPr>
        <w:t>), Πρόεδρος της Ένωσης Ελλήνων Δημοσιολόγων (ΕΕΔ), Διευθυντής Επιστημονικού Περιοδικού ΔΗΜΟΣΙΟ ΔΙΚΑΙΟ (</w:t>
      </w:r>
      <w:r w:rsidRPr="00D366E9">
        <w:rPr>
          <w:rFonts w:ascii="Garamond" w:hAnsi="Garamond"/>
          <w:bCs/>
          <w:color w:val="000000"/>
          <w:sz w:val="28"/>
          <w:szCs w:val="28"/>
          <w:lang w:val="en-US"/>
        </w:rPr>
        <w:t>www</w:t>
      </w:r>
      <w:r w:rsidRPr="00D366E9">
        <w:rPr>
          <w:rFonts w:ascii="Garamond" w:hAnsi="Garamond"/>
          <w:bCs/>
          <w:color w:val="000000"/>
          <w:sz w:val="28"/>
          <w:szCs w:val="28"/>
        </w:rPr>
        <w:t>.</w:t>
      </w:r>
      <w:r w:rsidRPr="00D366E9">
        <w:rPr>
          <w:rFonts w:ascii="Garamond" w:hAnsi="Garamond"/>
          <w:bCs/>
          <w:color w:val="000000"/>
          <w:sz w:val="28"/>
          <w:szCs w:val="28"/>
          <w:lang w:val="en-US"/>
        </w:rPr>
        <w:t>publiclawjournal</w:t>
      </w:r>
      <w:r w:rsidRPr="00D366E9">
        <w:rPr>
          <w:rFonts w:ascii="Garamond" w:hAnsi="Garamond"/>
          <w:bCs/>
          <w:color w:val="000000"/>
          <w:sz w:val="28"/>
          <w:szCs w:val="28"/>
        </w:rPr>
        <w:t>.</w:t>
      </w:r>
      <w:r w:rsidRPr="00D366E9">
        <w:rPr>
          <w:rFonts w:ascii="Garamond" w:hAnsi="Garamond"/>
          <w:bCs/>
          <w:color w:val="000000"/>
          <w:sz w:val="28"/>
          <w:szCs w:val="28"/>
          <w:lang w:val="en-US"/>
        </w:rPr>
        <w:t>com</w:t>
      </w:r>
      <w:r w:rsidRPr="00D366E9">
        <w:rPr>
          <w:rFonts w:ascii="Garamond" w:hAnsi="Garamond"/>
          <w:bCs/>
          <w:color w:val="000000"/>
          <w:sz w:val="28"/>
          <w:szCs w:val="28"/>
        </w:rPr>
        <w:t>)</w:t>
      </w:r>
      <w:r>
        <w:rPr>
          <w:rFonts w:ascii="Garamond" w:hAnsi="Garamond"/>
          <w:bCs/>
          <w:color w:val="000000"/>
          <w:sz w:val="28"/>
          <w:szCs w:val="28"/>
        </w:rPr>
        <w:t>,</w:t>
      </w:r>
      <w:r w:rsidRPr="00D366E9">
        <w:rPr>
          <w:rFonts w:ascii="Garamond" w:hAnsi="Garamond"/>
          <w:bCs/>
          <w:color w:val="000000"/>
          <w:sz w:val="28"/>
          <w:szCs w:val="28"/>
        </w:rPr>
        <w:t xml:space="preserve"> Επιστημονικός Διευθυντής-Επιμελητής του έργου</w:t>
      </w:r>
    </w:p>
    <w:p w:rsidR="002F2D5C" w:rsidRDefault="002F2D5C" w:rsidP="00D214DD">
      <w:pPr>
        <w:spacing w:after="240" w:line="360" w:lineRule="auto"/>
        <w:jc w:val="center"/>
        <w:outlineLvl w:val="0"/>
        <w:rPr>
          <w:rFonts w:ascii="Garamond" w:hAnsi="Garamond"/>
          <w:b/>
          <w:color w:val="101010"/>
          <w:sz w:val="32"/>
          <w:szCs w:val="32"/>
        </w:rPr>
      </w:pPr>
    </w:p>
    <w:p w:rsidR="002F2D5C" w:rsidRPr="00D366E9" w:rsidRDefault="002F2D5C" w:rsidP="00D366E9">
      <w:pPr>
        <w:spacing w:after="240" w:line="360" w:lineRule="auto"/>
        <w:jc w:val="both"/>
        <w:outlineLvl w:val="0"/>
        <w:rPr>
          <w:b/>
          <w:color w:val="101010"/>
          <w:sz w:val="32"/>
          <w:szCs w:val="32"/>
        </w:rPr>
      </w:pPr>
      <w:r w:rsidRPr="00D366E9">
        <w:rPr>
          <w:b/>
          <w:sz w:val="32"/>
          <w:szCs w:val="32"/>
        </w:rPr>
        <w:t xml:space="preserve">Η είσοδος είναι ελεύθερη. </w:t>
      </w:r>
      <w:r w:rsidRPr="00D366E9">
        <w:rPr>
          <w:b/>
          <w:color w:val="101010"/>
          <w:sz w:val="32"/>
          <w:szCs w:val="32"/>
        </w:rPr>
        <w:t xml:space="preserve">Η παρουσία σας θα είναι ιδιαίτερη χαρά και τιμή μας. </w:t>
      </w:r>
    </w:p>
    <w:p w:rsidR="002F2D5C" w:rsidRDefault="002F2D5C" w:rsidP="00D214DD">
      <w:pPr>
        <w:spacing w:after="240" w:line="360" w:lineRule="auto"/>
        <w:jc w:val="center"/>
        <w:outlineLvl w:val="0"/>
        <w:rPr>
          <w:rFonts w:ascii="Garamond" w:hAnsi="Garamond"/>
          <w:b/>
          <w:color w:val="101010"/>
          <w:sz w:val="32"/>
          <w:szCs w:val="32"/>
        </w:rPr>
      </w:pPr>
      <w:r>
        <w:rPr>
          <w:rFonts w:ascii="Garamond" w:hAnsi="Garamond"/>
          <w:b/>
          <w:color w:val="101010"/>
          <w:sz w:val="32"/>
          <w:szCs w:val="32"/>
        </w:rPr>
        <w:t>……………………………………………………………</w:t>
      </w:r>
    </w:p>
    <w:p w:rsidR="002F2D5C" w:rsidRDefault="002F2D5C" w:rsidP="00D214DD"/>
    <w:p w:rsidR="002F2D5C" w:rsidRDefault="002F2D5C" w:rsidP="00D214DD"/>
    <w:p w:rsidR="002F2D5C" w:rsidRDefault="002F2D5C"/>
    <w:sectPr w:rsidR="002F2D5C" w:rsidSect="006B36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4DD"/>
    <w:rsid w:val="002F2D5C"/>
    <w:rsid w:val="002F7A64"/>
    <w:rsid w:val="003C44F2"/>
    <w:rsid w:val="00633855"/>
    <w:rsid w:val="006B3614"/>
    <w:rsid w:val="00726A0D"/>
    <w:rsid w:val="007B761A"/>
    <w:rsid w:val="007E3D13"/>
    <w:rsid w:val="008E06BB"/>
    <w:rsid w:val="009036CD"/>
    <w:rsid w:val="009B0764"/>
    <w:rsid w:val="00A1101B"/>
    <w:rsid w:val="00C868F5"/>
    <w:rsid w:val="00CD357C"/>
    <w:rsid w:val="00D145F9"/>
    <w:rsid w:val="00D214DD"/>
    <w:rsid w:val="00D366E9"/>
    <w:rsid w:val="00D47059"/>
    <w:rsid w:val="00EA6F9B"/>
    <w:rsid w:val="00EF15A5"/>
    <w:rsid w:val="00F47305"/>
    <w:rsid w:val="00F50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4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214D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257</Words>
  <Characters>1389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ΔΙΟΙΚΗΤΙΚΟ ΠΡΩΤΟΔΙΚΕΙΟ ΘΕΣΣΑΛΟΝΙΚΗΣ </dc:title>
  <dc:subject/>
  <dc:creator>Tzemos Vasileios</dc:creator>
  <cp:keywords/>
  <dc:description/>
  <cp:lastModifiedBy>ili</cp:lastModifiedBy>
  <cp:revision>2</cp:revision>
  <dcterms:created xsi:type="dcterms:W3CDTF">2019-08-03T09:47:00Z</dcterms:created>
  <dcterms:modified xsi:type="dcterms:W3CDTF">2019-08-03T09:47:00Z</dcterms:modified>
</cp:coreProperties>
</file>